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C01" w:rsidRDefault="00FB02B5">
      <w:pPr>
        <w:pStyle w:val="20"/>
        <w:shd w:val="clear" w:color="auto" w:fill="auto"/>
        <w:spacing w:after="356"/>
        <w:ind w:left="20"/>
      </w:pPr>
      <w:r>
        <w:t>Муниципальное бюджетное образовательное учреждение</w:t>
      </w:r>
      <w:r>
        <w:br/>
        <w:t>дополнительного образования</w:t>
      </w:r>
      <w:r>
        <w:br/>
        <w:t>«Центр детского творчества» р.п. Мокшан</w:t>
      </w:r>
    </w:p>
    <w:p w:rsidR="00761C01" w:rsidRDefault="00FB02B5">
      <w:pPr>
        <w:pStyle w:val="a8"/>
        <w:framePr w:h="1992" w:wrap="notBeside" w:vAnchor="text" w:hAnchor="text" w:xAlign="center" w:y="1"/>
        <w:shd w:val="clear" w:color="auto" w:fill="auto"/>
        <w:tabs>
          <w:tab w:val="left" w:pos="8232"/>
        </w:tabs>
        <w:spacing w:line="220" w:lineRule="exact"/>
      </w:pPr>
      <w:proofErr w:type="gramStart"/>
      <w:r>
        <w:t>Принята</w:t>
      </w:r>
      <w:proofErr w:type="gramEnd"/>
      <w:r>
        <w:tab/>
        <w:t>«Утверждаю»</w:t>
      </w:r>
    </w:p>
    <w:p w:rsidR="00761C01" w:rsidRDefault="001722EA">
      <w:pPr>
        <w:framePr w:h="1992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55pt;height:99.8pt">
            <v:imagedata r:id="rId7" r:href="rId8"/>
          </v:shape>
        </w:pict>
      </w:r>
    </w:p>
    <w:p w:rsidR="00761C01" w:rsidRDefault="00761C01">
      <w:pPr>
        <w:rPr>
          <w:sz w:val="2"/>
          <w:szCs w:val="2"/>
        </w:rPr>
      </w:pPr>
    </w:p>
    <w:p w:rsidR="00761C01" w:rsidRDefault="00FB02B5">
      <w:pPr>
        <w:pStyle w:val="30"/>
        <w:shd w:val="clear" w:color="auto" w:fill="auto"/>
        <w:spacing w:before="1064" w:after="454"/>
        <w:ind w:left="20"/>
      </w:pPr>
      <w:r>
        <w:t>Дополнительная общеобразовательная</w:t>
      </w:r>
      <w:r>
        <w:br/>
        <w:t>общеразвивающая программа</w:t>
      </w:r>
      <w:r>
        <w:br/>
        <w:t>физкультурно-спортивной направленности</w:t>
      </w:r>
    </w:p>
    <w:p w:rsidR="00761C01" w:rsidRDefault="00FB02B5">
      <w:pPr>
        <w:pStyle w:val="10"/>
        <w:keepNext/>
        <w:keepLines/>
        <w:shd w:val="clear" w:color="auto" w:fill="auto"/>
        <w:spacing w:before="0" w:after="368" w:line="520" w:lineRule="exact"/>
        <w:ind w:left="20"/>
      </w:pPr>
      <w:bookmarkStart w:id="0" w:name="bookmark0"/>
      <w:r>
        <w:t>«Шахматы»</w:t>
      </w:r>
      <w:bookmarkEnd w:id="0"/>
    </w:p>
    <w:p w:rsidR="00761C01" w:rsidRDefault="00FB02B5">
      <w:pPr>
        <w:pStyle w:val="20"/>
        <w:shd w:val="clear" w:color="auto" w:fill="auto"/>
        <w:spacing w:after="1868" w:line="331" w:lineRule="exact"/>
        <w:ind w:left="20"/>
      </w:pPr>
      <w:r>
        <w:t xml:space="preserve">Возраст обучающихся </w:t>
      </w:r>
      <w:r>
        <w:rPr>
          <w:rStyle w:val="22pt"/>
        </w:rPr>
        <w:t>7-17</w:t>
      </w:r>
      <w:r>
        <w:t xml:space="preserve"> лет</w:t>
      </w:r>
      <w:r>
        <w:br/>
        <w:t>Срок реализации программы 3 года</w:t>
      </w:r>
    </w:p>
    <w:p w:rsidR="00761C01" w:rsidRDefault="00FB02B5">
      <w:pPr>
        <w:pStyle w:val="20"/>
        <w:shd w:val="clear" w:color="auto" w:fill="auto"/>
        <w:spacing w:after="2253"/>
        <w:ind w:left="5020"/>
        <w:jc w:val="right"/>
      </w:pPr>
      <w:r>
        <w:t>Автор - составитель: педагог дополнительного образования Сотников Григорий Яковлевич</w:t>
      </w:r>
    </w:p>
    <w:p w:rsidR="00761C01" w:rsidRDefault="00FB02B5">
      <w:pPr>
        <w:pStyle w:val="20"/>
        <w:shd w:val="clear" w:color="auto" w:fill="auto"/>
        <w:spacing w:after="0" w:line="280" w:lineRule="exact"/>
        <w:ind w:left="20"/>
      </w:pPr>
      <w:r>
        <w:t>р.п. Мокшан - 2020 г</w:t>
      </w:r>
    </w:p>
    <w:p w:rsidR="00CE3230" w:rsidRDefault="00CE3230">
      <w:pPr>
        <w:pStyle w:val="20"/>
        <w:shd w:val="clear" w:color="auto" w:fill="auto"/>
        <w:spacing w:after="0" w:line="280" w:lineRule="exact"/>
        <w:ind w:left="20"/>
      </w:pPr>
    </w:p>
    <w:p w:rsidR="00CE3230" w:rsidRDefault="00CE3230">
      <w:pPr>
        <w:pStyle w:val="20"/>
        <w:shd w:val="clear" w:color="auto" w:fill="auto"/>
        <w:spacing w:after="0" w:line="280" w:lineRule="exact"/>
        <w:ind w:left="20"/>
      </w:pPr>
    </w:p>
    <w:p w:rsidR="00CE3230" w:rsidRDefault="00CE3230">
      <w:pPr>
        <w:pStyle w:val="20"/>
        <w:shd w:val="clear" w:color="auto" w:fill="auto"/>
        <w:spacing w:after="0" w:line="280" w:lineRule="exact"/>
        <w:ind w:left="20"/>
      </w:pPr>
    </w:p>
    <w:p w:rsidR="00CE3230" w:rsidRPr="000F613E" w:rsidRDefault="00CE3230" w:rsidP="00CE3230">
      <w:pPr>
        <w:pStyle w:val="a9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F613E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693"/>
        <w:gridCol w:w="8325"/>
        <w:gridCol w:w="832"/>
      </w:tblGrid>
      <w:tr w:rsidR="00CE3230" w:rsidRPr="00B1485E" w:rsidTr="00806DA5">
        <w:tc>
          <w:tcPr>
            <w:tcW w:w="709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851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CE3230" w:rsidRPr="00B1485E" w:rsidTr="00806DA5">
        <w:tc>
          <w:tcPr>
            <w:tcW w:w="709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647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Содержание программы</w:t>
            </w:r>
          </w:p>
        </w:tc>
        <w:tc>
          <w:tcPr>
            <w:tcW w:w="851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CE3230" w:rsidRPr="00B1485E" w:rsidTr="00806DA5">
        <w:tc>
          <w:tcPr>
            <w:tcW w:w="709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Учебный план  модифицированной программы</w:t>
            </w:r>
          </w:p>
        </w:tc>
        <w:tc>
          <w:tcPr>
            <w:tcW w:w="851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CE3230" w:rsidRPr="00B1485E" w:rsidTr="00806DA5">
        <w:tc>
          <w:tcPr>
            <w:tcW w:w="709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CE3230" w:rsidRPr="00B1485E" w:rsidRDefault="00CE3230" w:rsidP="00806DA5">
            <w:pPr>
              <w:shd w:val="clear" w:color="auto" w:fill="FFFFFF"/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Календарный учебный график</w:t>
            </w:r>
          </w:p>
        </w:tc>
        <w:tc>
          <w:tcPr>
            <w:tcW w:w="851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</w:tr>
      <w:tr w:rsidR="00CE3230" w:rsidRPr="00B1485E" w:rsidTr="00806DA5">
        <w:tc>
          <w:tcPr>
            <w:tcW w:w="709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851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CE3230" w:rsidRPr="00B1485E" w:rsidTr="00806DA5">
        <w:tc>
          <w:tcPr>
            <w:tcW w:w="709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8647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851" w:type="dxa"/>
          </w:tcPr>
          <w:p w:rsidR="00CE3230" w:rsidRPr="00B1485E" w:rsidRDefault="00CE3230" w:rsidP="00806DA5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85E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</w:tr>
    </w:tbl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046825" w:rsidRPr="000F613E" w:rsidRDefault="00046825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E3230" w:rsidRDefault="00CE3230" w:rsidP="00046825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0F613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CE3230" w:rsidRPr="00C6201F" w:rsidRDefault="00CE3230" w:rsidP="00CE3230">
      <w:pPr>
        <w:pStyle w:val="a9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Default="00CE3230" w:rsidP="00046825">
      <w:pPr>
        <w:pStyle w:val="a9"/>
        <w:spacing w:after="0" w:line="36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Pr="000F613E">
        <w:rPr>
          <w:rFonts w:ascii="Times New Roman" w:hAnsi="Times New Roman"/>
          <w:b/>
          <w:sz w:val="28"/>
          <w:szCs w:val="28"/>
        </w:rPr>
        <w:t xml:space="preserve">«Шахматы» </w:t>
      </w:r>
      <w:r>
        <w:rPr>
          <w:rFonts w:ascii="Times New Roman" w:hAnsi="Times New Roman"/>
          <w:sz w:val="28"/>
          <w:szCs w:val="28"/>
        </w:rPr>
        <w:t>физкультурно-спортивной направленности</w:t>
      </w:r>
      <w:r w:rsidRPr="000F61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реализуется на базе </w:t>
      </w:r>
      <w:r w:rsidRPr="000F613E">
        <w:rPr>
          <w:rFonts w:ascii="Times New Roman" w:hAnsi="Times New Roman"/>
          <w:sz w:val="28"/>
          <w:szCs w:val="28"/>
        </w:rPr>
        <w:t>Муниципального бюджетного образовательного учреждения дополнительного образования «Центр</w:t>
      </w:r>
      <w:r>
        <w:rPr>
          <w:rFonts w:ascii="Times New Roman" w:hAnsi="Times New Roman"/>
          <w:sz w:val="28"/>
          <w:szCs w:val="28"/>
        </w:rPr>
        <w:t>а</w:t>
      </w:r>
      <w:r w:rsidRPr="000F613E">
        <w:rPr>
          <w:rFonts w:ascii="Times New Roman" w:hAnsi="Times New Roman"/>
          <w:sz w:val="28"/>
          <w:szCs w:val="28"/>
        </w:rPr>
        <w:t xml:space="preserve"> детского творчества» р.п. Мокшан</w:t>
      </w:r>
      <w:r>
        <w:rPr>
          <w:rFonts w:ascii="Times New Roman" w:hAnsi="Times New Roman"/>
          <w:sz w:val="28"/>
          <w:szCs w:val="28"/>
        </w:rPr>
        <w:t>.</w:t>
      </w:r>
    </w:p>
    <w:p w:rsidR="00CE3230" w:rsidRPr="000F613E" w:rsidRDefault="00CE3230" w:rsidP="00046825">
      <w:pPr>
        <w:pStyle w:val="a9"/>
        <w:spacing w:after="0" w:line="36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  <w:r w:rsidRPr="000F613E">
        <w:rPr>
          <w:rFonts w:ascii="Times New Roman" w:hAnsi="Times New Roman"/>
          <w:sz w:val="28"/>
          <w:szCs w:val="28"/>
        </w:rPr>
        <w:t xml:space="preserve"> разработана в соответствии со следующими </w:t>
      </w:r>
      <w:bookmarkStart w:id="1" w:name="Нормативно_правовые_документы"/>
      <w:r w:rsidRPr="000F613E">
        <w:rPr>
          <w:rFonts w:ascii="Times New Roman" w:hAnsi="Times New Roman"/>
          <w:sz w:val="28"/>
          <w:szCs w:val="28"/>
        </w:rPr>
        <w:t>нормативно-правовыми документами:</w:t>
      </w:r>
      <w:bookmarkEnd w:id="1"/>
    </w:p>
    <w:p w:rsidR="00CE3230" w:rsidRPr="000F613E" w:rsidRDefault="00CE3230" w:rsidP="00CE3230">
      <w:pPr>
        <w:pStyle w:val="a9"/>
        <w:numPr>
          <w:ilvl w:val="0"/>
          <w:numId w:val="1"/>
        </w:numPr>
        <w:spacing w:after="0" w:line="360" w:lineRule="auto"/>
        <w:ind w:left="357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Конституцией РФ</w:t>
      </w:r>
    </w:p>
    <w:p w:rsidR="00CE3230" w:rsidRPr="000F613E" w:rsidRDefault="00CE3230" w:rsidP="00CE3230">
      <w:pPr>
        <w:pStyle w:val="a9"/>
        <w:numPr>
          <w:ilvl w:val="0"/>
          <w:numId w:val="1"/>
        </w:numPr>
        <w:spacing w:after="0" w:line="360" w:lineRule="auto"/>
        <w:ind w:left="357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Конвенцией ООН о правах ребенка (Сборник Международных договоров, 1993) </w:t>
      </w:r>
    </w:p>
    <w:p w:rsidR="00CE3230" w:rsidRPr="000F613E" w:rsidRDefault="00CE3230" w:rsidP="00CE3230">
      <w:pPr>
        <w:pStyle w:val="a9"/>
        <w:numPr>
          <w:ilvl w:val="0"/>
          <w:numId w:val="1"/>
        </w:numPr>
        <w:spacing w:after="0" w:line="360" w:lineRule="auto"/>
        <w:ind w:left="357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Законом РФ «Об образовании» от 29.12. 2012, приказ № 273 – ФЗ;</w:t>
      </w:r>
    </w:p>
    <w:p w:rsidR="00CE3230" w:rsidRPr="000F613E" w:rsidRDefault="00CE3230" w:rsidP="00CE3230">
      <w:pPr>
        <w:pStyle w:val="a9"/>
        <w:numPr>
          <w:ilvl w:val="0"/>
          <w:numId w:val="1"/>
        </w:numPr>
        <w:spacing w:after="0" w:line="360" w:lineRule="auto"/>
        <w:ind w:left="357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Приказом Министерства образования Российской Федерации от 29.08.2013 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CE3230" w:rsidRPr="000F613E" w:rsidRDefault="00CE3230" w:rsidP="00CE3230">
      <w:pPr>
        <w:pStyle w:val="a9"/>
        <w:numPr>
          <w:ilvl w:val="0"/>
          <w:numId w:val="1"/>
        </w:numPr>
        <w:spacing w:after="0" w:line="360" w:lineRule="auto"/>
        <w:ind w:left="357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Приказом Министерства культуры Российской Федерации от 14.08.2013 г. № 1145 «Об утверждении порядка приема на обучение по дополнительным  </w:t>
      </w:r>
      <w:proofErr w:type="spellStart"/>
      <w:r w:rsidRPr="000F613E">
        <w:rPr>
          <w:rFonts w:ascii="Times New Roman" w:hAnsi="Times New Roman"/>
          <w:sz w:val="28"/>
          <w:szCs w:val="28"/>
        </w:rPr>
        <w:t>предпрофессиональным</w:t>
      </w:r>
      <w:proofErr w:type="spellEnd"/>
      <w:r w:rsidRPr="000F613E">
        <w:rPr>
          <w:rFonts w:ascii="Times New Roman" w:hAnsi="Times New Roman"/>
          <w:sz w:val="28"/>
          <w:szCs w:val="28"/>
        </w:rPr>
        <w:t xml:space="preserve"> программам в области искусств»</w:t>
      </w:r>
    </w:p>
    <w:p w:rsidR="00CE3230" w:rsidRPr="000F613E" w:rsidRDefault="00CE3230" w:rsidP="00CE3230">
      <w:pPr>
        <w:pStyle w:val="a9"/>
        <w:numPr>
          <w:ilvl w:val="0"/>
          <w:numId w:val="1"/>
        </w:numPr>
        <w:spacing w:after="0" w:line="360" w:lineRule="auto"/>
        <w:ind w:left="357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Концепцией развития дополнительного образования детей в Российской Федерации до 2020 года</w:t>
      </w:r>
    </w:p>
    <w:p w:rsidR="00CE3230" w:rsidRPr="000F613E" w:rsidRDefault="00CE3230" w:rsidP="00CE3230">
      <w:pPr>
        <w:pStyle w:val="a9"/>
        <w:numPr>
          <w:ilvl w:val="0"/>
          <w:numId w:val="1"/>
        </w:numPr>
        <w:spacing w:after="0" w:line="360" w:lineRule="auto"/>
        <w:ind w:left="357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04.07.2014 г. № 41 «Об утверждении </w:t>
      </w:r>
      <w:proofErr w:type="spellStart"/>
      <w:r w:rsidRPr="000F613E">
        <w:rPr>
          <w:rFonts w:ascii="Times New Roman" w:hAnsi="Times New Roman"/>
          <w:sz w:val="28"/>
          <w:szCs w:val="28"/>
        </w:rPr>
        <w:t>СанПиН</w:t>
      </w:r>
      <w:proofErr w:type="spellEnd"/>
      <w:r w:rsidRPr="000F613E">
        <w:rPr>
          <w:rFonts w:ascii="Times New Roman" w:hAnsi="Times New Roman"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0F613E">
        <w:rPr>
          <w:rFonts w:ascii="Times New Roman" w:hAnsi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0F613E">
        <w:rPr>
          <w:rFonts w:ascii="Times New Roman" w:hAnsi="Times New Roman"/>
          <w:sz w:val="28"/>
          <w:szCs w:val="28"/>
        </w:rPr>
        <w:t>»»</w:t>
      </w:r>
    </w:p>
    <w:p w:rsidR="00CE3230" w:rsidRPr="00E4685A" w:rsidRDefault="00CE3230" w:rsidP="00CE3230">
      <w:pPr>
        <w:pStyle w:val="a9"/>
        <w:numPr>
          <w:ilvl w:val="0"/>
          <w:numId w:val="1"/>
        </w:numPr>
        <w:spacing w:after="0" w:line="360" w:lineRule="auto"/>
        <w:ind w:left="357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дошкольного образования (приказ  Министерства образования и науки РФ от 17 октября 2013 № 1155)</w:t>
      </w:r>
      <w:bookmarkStart w:id="2" w:name="Направленность_программы"/>
    </w:p>
    <w:bookmarkEnd w:id="2"/>
    <w:p w:rsidR="00CE3230" w:rsidRPr="000F613E" w:rsidRDefault="00CE3230" w:rsidP="0004682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lastRenderedPageBreak/>
        <w:t xml:space="preserve">Программа является </w:t>
      </w:r>
      <w:r w:rsidRPr="000F613E">
        <w:rPr>
          <w:rFonts w:ascii="Times New Roman" w:hAnsi="Times New Roman"/>
          <w:b/>
          <w:sz w:val="28"/>
          <w:szCs w:val="28"/>
        </w:rPr>
        <w:t xml:space="preserve">модифицированной </w:t>
      </w:r>
      <w:r w:rsidRPr="000F613E">
        <w:rPr>
          <w:rFonts w:ascii="Times New Roman" w:hAnsi="Times New Roman"/>
          <w:sz w:val="28"/>
          <w:szCs w:val="28"/>
        </w:rPr>
        <w:t xml:space="preserve">и составлена на основании типовой программы по шахматному искусству. </w:t>
      </w:r>
    </w:p>
    <w:p w:rsidR="00CE3230" w:rsidRPr="000F613E" w:rsidRDefault="00CE3230" w:rsidP="00CE323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Программа предназначена для занятий в объединении (студии, шахматном классе) с детьми школьного возраста.</w:t>
      </w:r>
    </w:p>
    <w:p w:rsidR="00CE3230" w:rsidRPr="000F613E" w:rsidRDefault="00CE3230" w:rsidP="00CE323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По данной программе могут обучаться дети с ограниченными возможностями здоровья, дети-инвалиды и инвалиды с учетом особенностей их психофизического развития. Занятия с такими детьми проводятся вместе с другими учащимися.</w:t>
      </w:r>
    </w:p>
    <w:p w:rsidR="00CE3230" w:rsidRPr="000F613E" w:rsidRDefault="00CE3230" w:rsidP="0004682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Программа ориентирована на создание условий для формирования здорового образа жизни, укрепления здоровья и гармоничного развития детей и подростков, воспитание морально-волевых качеств и стойкого интереса к занятиям.</w:t>
      </w:r>
    </w:p>
    <w:p w:rsidR="00CE3230" w:rsidRPr="000F613E" w:rsidRDefault="00CE3230" w:rsidP="0004682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Данная Программа   создает условия для выявления одаренных детей и является основой для дальнейшего углубленного обучения игре в шахматы.</w:t>
      </w:r>
    </w:p>
    <w:p w:rsidR="00CE3230" w:rsidRPr="000F613E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3" w:name="Актуальность"/>
      <w:r w:rsidRPr="000F613E">
        <w:rPr>
          <w:rFonts w:ascii="Times New Roman" w:hAnsi="Times New Roman"/>
          <w:b/>
          <w:sz w:val="28"/>
          <w:szCs w:val="28"/>
        </w:rPr>
        <w:t>Актуальность</w:t>
      </w:r>
      <w:r w:rsidRPr="000F613E">
        <w:rPr>
          <w:rFonts w:ascii="Times New Roman" w:hAnsi="Times New Roman"/>
          <w:sz w:val="28"/>
          <w:szCs w:val="28"/>
        </w:rPr>
        <w:t>:</w:t>
      </w:r>
      <w:bookmarkEnd w:id="3"/>
      <w:r w:rsidRPr="000F613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F613E">
        <w:rPr>
          <w:rFonts w:ascii="Times New Roman" w:hAnsi="Times New Roman"/>
          <w:sz w:val="28"/>
          <w:szCs w:val="28"/>
          <w:lang w:val="en-US"/>
        </w:rPr>
        <w:t>XXI</w:t>
      </w:r>
      <w:r w:rsidRPr="000F613E">
        <w:rPr>
          <w:rFonts w:ascii="Times New Roman" w:hAnsi="Times New Roman"/>
          <w:sz w:val="28"/>
          <w:szCs w:val="28"/>
        </w:rPr>
        <w:t>-</w:t>
      </w:r>
      <w:proofErr w:type="spellStart"/>
      <w:r w:rsidRPr="000F613E">
        <w:rPr>
          <w:rFonts w:ascii="Times New Roman" w:hAnsi="Times New Roman"/>
          <w:sz w:val="28"/>
          <w:szCs w:val="28"/>
        </w:rPr>
        <w:t>й</w:t>
      </w:r>
      <w:proofErr w:type="spellEnd"/>
      <w:r w:rsidRPr="000F613E">
        <w:rPr>
          <w:rFonts w:ascii="Times New Roman" w:hAnsi="Times New Roman"/>
          <w:sz w:val="28"/>
          <w:szCs w:val="28"/>
        </w:rPr>
        <w:t xml:space="preserve"> век — век информационного общества, век информационных технологий, поэтому интеллект является одним из наиболее значимых качеств личности.</w:t>
      </w:r>
      <w:proofErr w:type="gramEnd"/>
      <w:r w:rsidRPr="000F613E">
        <w:rPr>
          <w:rFonts w:ascii="Times New Roman" w:hAnsi="Times New Roman"/>
          <w:sz w:val="28"/>
          <w:szCs w:val="28"/>
        </w:rPr>
        <w:t xml:space="preserve"> Как следствие — проблема интеллектуального развития детей становится приоритетной задачей современного образования, один из способов решения которой — обучение шахматной игре.</w:t>
      </w:r>
    </w:p>
    <w:p w:rsidR="00CE3230" w:rsidRPr="000F613E" w:rsidRDefault="00CE3230" w:rsidP="0004682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При этом нельзя узко понимать цели шахматного образования, так как цель шахматного объединения или секции— </w:t>
      </w:r>
      <w:proofErr w:type="gramStart"/>
      <w:r w:rsidRPr="000F613E">
        <w:rPr>
          <w:rFonts w:ascii="Times New Roman" w:hAnsi="Times New Roman"/>
          <w:sz w:val="28"/>
          <w:szCs w:val="28"/>
        </w:rPr>
        <w:t>не</w:t>
      </w:r>
      <w:proofErr w:type="gramEnd"/>
      <w:r w:rsidRPr="000F613E">
        <w:rPr>
          <w:rFonts w:ascii="Times New Roman" w:hAnsi="Times New Roman"/>
          <w:sz w:val="28"/>
          <w:szCs w:val="28"/>
        </w:rPr>
        <w:t xml:space="preserve"> столько воспитание гроссмейстеров и чемпионов, сколько создание условий для развития личности. </w:t>
      </w:r>
    </w:p>
    <w:p w:rsidR="00CE3230" w:rsidRPr="000F613E" w:rsidRDefault="00CE3230" w:rsidP="0004682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Кроме того, шахматы — это не только игра, но и средство самовыражения для юных шахматистов, средство развития творческого потенциала в самых различных профессиональных областях, даже не связанных с шахматной игрой. Ведь не случайно большинство выдающихся шахматистов были разносторонними личностями.</w:t>
      </w:r>
    </w:p>
    <w:p w:rsidR="00CE3230" w:rsidRPr="000F613E" w:rsidRDefault="00CE3230" w:rsidP="0004682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Шахматы синтезировали в себе науку, искусство и спорт и, несмотря на своё древнее происхождение, в новом, </w:t>
      </w:r>
      <w:r w:rsidRPr="000F613E">
        <w:rPr>
          <w:rFonts w:ascii="Times New Roman" w:hAnsi="Times New Roman"/>
          <w:sz w:val="28"/>
          <w:szCs w:val="28"/>
          <w:lang w:val="en-US"/>
        </w:rPr>
        <w:t>XXI</w:t>
      </w:r>
      <w:r w:rsidRPr="000F613E">
        <w:rPr>
          <w:rFonts w:ascii="Times New Roman" w:hAnsi="Times New Roman"/>
          <w:sz w:val="28"/>
          <w:szCs w:val="28"/>
        </w:rPr>
        <w:t xml:space="preserve">-м веке должны стать для всей </w:t>
      </w:r>
      <w:r w:rsidRPr="000F613E">
        <w:rPr>
          <w:rFonts w:ascii="Times New Roman" w:hAnsi="Times New Roman"/>
          <w:sz w:val="28"/>
          <w:szCs w:val="28"/>
        </w:rPr>
        <w:lastRenderedPageBreak/>
        <w:t>российской молодежи универсальным средством воспитания и развития личности.</w:t>
      </w:r>
    </w:p>
    <w:p w:rsidR="00CE3230" w:rsidRPr="000F613E" w:rsidRDefault="00CE3230" w:rsidP="0004682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Данная программа, являющаяся вводным курсом изучения шахмат, направлена на воспитание у детей шахматной культуры, расширение их эрудиции, побуждение у них интереса к познанию.</w:t>
      </w:r>
    </w:p>
    <w:p w:rsidR="00CE3230" w:rsidRPr="000F613E" w:rsidRDefault="00CE3230" w:rsidP="0004682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Дети, освоившие программу, смогут устанавливать логическую последовательность событий и действий, решать несложные логические задачи. Умение играть в шахматы поможет подготовить учащихся к скорейшему и успешному постижению общеобразовательных школьных дисциплин, в первую очередь математического цикла.</w:t>
      </w:r>
    </w:p>
    <w:p w:rsidR="00CE3230" w:rsidRPr="000F613E" w:rsidRDefault="00CE3230" w:rsidP="00046825">
      <w:pPr>
        <w:pStyle w:val="a9"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bookmarkStart w:id="4" w:name="Педагогическая_целесообразность"/>
      <w:r w:rsidRPr="000F613E">
        <w:rPr>
          <w:rFonts w:ascii="Times New Roman" w:hAnsi="Times New Roman"/>
          <w:b/>
          <w:sz w:val="28"/>
          <w:szCs w:val="28"/>
        </w:rPr>
        <w:t>Педагогическая целесообразность</w:t>
      </w:r>
      <w:bookmarkEnd w:id="4"/>
      <w:r w:rsidRPr="000F613E">
        <w:rPr>
          <w:rFonts w:ascii="Times New Roman" w:hAnsi="Times New Roman"/>
          <w:b/>
          <w:sz w:val="28"/>
          <w:szCs w:val="28"/>
        </w:rPr>
        <w:t xml:space="preserve"> </w:t>
      </w:r>
      <w:r w:rsidRPr="000F613E">
        <w:rPr>
          <w:rFonts w:ascii="Times New Roman" w:hAnsi="Times New Roman"/>
          <w:sz w:val="28"/>
          <w:szCs w:val="28"/>
        </w:rPr>
        <w:t>заключается в том, что структура и содержание Программы, формы и методы её реализации соответствуют поставленным целям и задачам:</w:t>
      </w:r>
    </w:p>
    <w:p w:rsidR="00CE3230" w:rsidRPr="000F613E" w:rsidRDefault="00CE3230" w:rsidP="00CE323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  <w:lang w:eastAsia="ru-RU"/>
        </w:rPr>
        <w:t>программа направлена на создание условий для гармоничного развития личности ребёнка;</w:t>
      </w:r>
    </w:p>
    <w:p w:rsidR="00CE3230" w:rsidRPr="000F613E" w:rsidRDefault="00CE3230" w:rsidP="00CE323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освоение основных ее разделов поможет формированию </w:t>
      </w:r>
      <w:r w:rsidRPr="000F613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высокого интеллекта; целый ряд специальных практических </w:t>
      </w:r>
      <w:r w:rsidRPr="000F613E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 xml:space="preserve">заданий служат для </w:t>
      </w:r>
      <w:r w:rsidRPr="000F613E">
        <w:rPr>
          <w:rFonts w:ascii="Times New Roman" w:eastAsia="Times New Roman" w:hAnsi="Times New Roman"/>
          <w:sz w:val="28"/>
          <w:szCs w:val="28"/>
          <w:lang w:eastAsia="ru-RU"/>
        </w:rPr>
        <w:t>достижения этого;</w:t>
      </w:r>
    </w:p>
    <w:p w:rsidR="00CE3230" w:rsidRPr="000F613E" w:rsidRDefault="00CE3230" w:rsidP="00CE323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формы и </w:t>
      </w:r>
      <w:proofErr w:type="gramStart"/>
      <w:r w:rsidRPr="000F613E">
        <w:rPr>
          <w:rFonts w:ascii="Times New Roman" w:hAnsi="Times New Roman"/>
          <w:sz w:val="28"/>
          <w:szCs w:val="28"/>
        </w:rPr>
        <w:t>методы обучения, используемые при реализации Программы полностью соответствует</w:t>
      </w:r>
      <w:proofErr w:type="gramEnd"/>
      <w:r w:rsidRPr="000F613E">
        <w:rPr>
          <w:rFonts w:ascii="Times New Roman" w:hAnsi="Times New Roman"/>
          <w:sz w:val="28"/>
          <w:szCs w:val="28"/>
        </w:rPr>
        <w:t xml:space="preserve"> возрастным и психологическим особенностям детей;</w:t>
      </w:r>
    </w:p>
    <w:p w:rsidR="00CE3230" w:rsidRPr="000F613E" w:rsidRDefault="00CE3230" w:rsidP="00CE323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ознакомление с основами шахматного искусства, изучение элементов шахматных партий и применение полученных знаний на практике способствует развитию личности ребёнка;</w:t>
      </w:r>
    </w:p>
    <w:p w:rsidR="00CE3230" w:rsidRPr="000F613E" w:rsidRDefault="00CE3230" w:rsidP="00CE323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F613E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0F613E">
        <w:rPr>
          <w:rFonts w:ascii="Times New Roman" w:hAnsi="Times New Roman"/>
          <w:sz w:val="28"/>
          <w:szCs w:val="28"/>
        </w:rPr>
        <w:t xml:space="preserve"> становятся более самостоятельными, учатся анализировать и оценивать свою работу, реализуют свое право на выбор;</w:t>
      </w:r>
    </w:p>
    <w:p w:rsidR="00CE3230" w:rsidRPr="00967D1F" w:rsidRDefault="00CE3230" w:rsidP="00CE323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программа способствует формированию социальных и коммуникативных навыков, расширяет возможности общения.</w:t>
      </w:r>
    </w:p>
    <w:p w:rsidR="00CE3230" w:rsidRPr="00967D1F" w:rsidRDefault="00CE3230" w:rsidP="00046825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Программа учитывает психологические и возрастные особенности детей </w:t>
      </w:r>
      <w:r w:rsidRPr="000F613E">
        <w:rPr>
          <w:rFonts w:ascii="Times New Roman" w:hAnsi="Times New Roman"/>
          <w:sz w:val="28"/>
          <w:szCs w:val="28"/>
        </w:rPr>
        <w:lastRenderedPageBreak/>
        <w:t>указанной возрастной категории, в т. ч. детей с ОВЗ (ограниченными возможностями здоровья) и детей-инвалидов; предполагает вариативность объяснения учебного материала и практических заданий.</w:t>
      </w:r>
    </w:p>
    <w:p w:rsidR="00CE3230" w:rsidRPr="00967D1F" w:rsidRDefault="00CE3230" w:rsidP="00046825">
      <w:pPr>
        <w:pStyle w:val="a9"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bookmarkStart w:id="5" w:name="Отличительная_особенность_программы"/>
      <w:r w:rsidRPr="000F613E">
        <w:rPr>
          <w:rFonts w:ascii="Times New Roman" w:hAnsi="Times New Roman"/>
          <w:b/>
          <w:sz w:val="28"/>
          <w:szCs w:val="28"/>
        </w:rPr>
        <w:t>Отличительная особенность программы:</w:t>
      </w:r>
      <w:bookmarkEnd w:id="5"/>
      <w:r w:rsidRPr="000F613E">
        <w:rPr>
          <w:rFonts w:ascii="Times New Roman" w:hAnsi="Times New Roman"/>
          <w:b/>
          <w:sz w:val="28"/>
          <w:szCs w:val="28"/>
        </w:rPr>
        <w:t xml:space="preserve"> </w:t>
      </w:r>
      <w:r w:rsidRPr="000F613E">
        <w:rPr>
          <w:rFonts w:ascii="Times New Roman" w:hAnsi="Times New Roman"/>
          <w:sz w:val="28"/>
          <w:szCs w:val="28"/>
        </w:rPr>
        <w:t>В настоящей программе систематизирован и обобщен современный учебный и методический материал с учетом достижений и российских традиций в области спорта, развития науки, техники, культуры, экономики, технологий и социальной сферы.</w:t>
      </w:r>
    </w:p>
    <w:p w:rsidR="00CE3230" w:rsidRPr="000F613E" w:rsidRDefault="00CE3230" w:rsidP="00046825">
      <w:pPr>
        <w:spacing w:line="36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bookmarkStart w:id="6" w:name="Ведущие_педагогические_идеи"/>
      <w:r w:rsidRPr="000F613E">
        <w:rPr>
          <w:rFonts w:ascii="Times New Roman" w:hAnsi="Times New Roman"/>
          <w:b/>
          <w:sz w:val="28"/>
          <w:szCs w:val="28"/>
        </w:rPr>
        <w:t>Ведущие педагогические идеи, на которых базируется данная Программа:</w:t>
      </w:r>
      <w:bookmarkEnd w:id="6"/>
    </w:p>
    <w:p w:rsidR="00CE3230" w:rsidRPr="000F613E" w:rsidRDefault="00CE3230" w:rsidP="00046825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t xml:space="preserve">Идея </w:t>
      </w:r>
      <w:proofErr w:type="spellStart"/>
      <w:r w:rsidRPr="000F613E">
        <w:rPr>
          <w:rFonts w:ascii="Times New Roman" w:hAnsi="Times New Roman"/>
          <w:b/>
          <w:i/>
          <w:sz w:val="28"/>
          <w:szCs w:val="28"/>
        </w:rPr>
        <w:t>гуманизации</w:t>
      </w:r>
      <w:proofErr w:type="spellEnd"/>
      <w:r w:rsidRPr="000F613E">
        <w:rPr>
          <w:rFonts w:ascii="Times New Roman" w:hAnsi="Times New Roman"/>
          <w:b/>
          <w:i/>
          <w:sz w:val="28"/>
          <w:szCs w:val="28"/>
        </w:rPr>
        <w:t xml:space="preserve"> образования</w:t>
      </w:r>
      <w:r w:rsidRPr="000F613E">
        <w:rPr>
          <w:rFonts w:ascii="Times New Roman" w:hAnsi="Times New Roman"/>
          <w:sz w:val="28"/>
          <w:szCs w:val="28"/>
        </w:rPr>
        <w:t xml:space="preserve"> – ориентации ее на личность ребенка, на максимально возможное развитие его уникальных способностей, на приоритет человеческого и личностного над любыми другими сферами и социальными ценностями.</w:t>
      </w:r>
    </w:p>
    <w:p w:rsidR="00CE3230" w:rsidRPr="000F613E" w:rsidRDefault="00CE3230" w:rsidP="00046825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t>Идея демократизации образования</w:t>
      </w:r>
      <w:r w:rsidRPr="000F613E">
        <w:rPr>
          <w:rFonts w:ascii="Times New Roman" w:hAnsi="Times New Roman"/>
          <w:sz w:val="28"/>
          <w:szCs w:val="28"/>
        </w:rPr>
        <w:t xml:space="preserve"> – идея о предоставлении участникам педагогического процесса определенных свобод для саморазвития, </w:t>
      </w:r>
      <w:proofErr w:type="spellStart"/>
      <w:r w:rsidRPr="000F613E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0F613E">
        <w:rPr>
          <w:rFonts w:ascii="Times New Roman" w:hAnsi="Times New Roman"/>
          <w:sz w:val="28"/>
          <w:szCs w:val="28"/>
        </w:rPr>
        <w:t xml:space="preserve">, самоопределения. </w:t>
      </w:r>
      <w:proofErr w:type="gramStart"/>
      <w:r w:rsidRPr="000F613E">
        <w:rPr>
          <w:rFonts w:ascii="Times New Roman" w:hAnsi="Times New Roman"/>
          <w:sz w:val="28"/>
          <w:szCs w:val="28"/>
        </w:rPr>
        <w:t>Принцип демократизации образования реализуется через соблюдение правил: создавать открытый для общественного контроля и влияния педагогический процесс; создавать правовое обеспечение деятельности педагога и учащихся, способствующее защите их от неблагоприятных воздействий среды и друг на друга; вводить самоуправление учащихся, посредством которого развивать их самовоспитание, самообразование, самообучение; обеспечивать взаимное уважение, такт и терпение во взаимодействии педагогов и учащихся.</w:t>
      </w:r>
      <w:proofErr w:type="gramEnd"/>
      <w:r w:rsidRPr="000F613E">
        <w:rPr>
          <w:rFonts w:ascii="Times New Roman" w:hAnsi="Times New Roman"/>
          <w:sz w:val="28"/>
          <w:szCs w:val="28"/>
        </w:rPr>
        <w:t xml:space="preserve"> Реализация этого принципа способствует расширению возможностей учащихся, родителей и педагогов в определении содержания образования, выборе технологии обучения.</w:t>
      </w:r>
    </w:p>
    <w:p w:rsidR="00CE3230" w:rsidRPr="000F613E" w:rsidRDefault="00CE3230" w:rsidP="00046825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t>Идея развивающего и воспитывающего обучения</w:t>
      </w:r>
      <w:r w:rsidRPr="000F613E">
        <w:rPr>
          <w:rFonts w:ascii="Times New Roman" w:hAnsi="Times New Roman"/>
          <w:sz w:val="28"/>
          <w:szCs w:val="28"/>
        </w:rPr>
        <w:t>, ориентированного не на знания, умения и навыки как на конечную цель, а на формирование комплекса качеств развивающейся личности.</w:t>
      </w:r>
    </w:p>
    <w:p w:rsidR="00CE3230" w:rsidRPr="000F613E" w:rsidRDefault="00CE3230" w:rsidP="00046825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t>Идея сотрудничества, неформального общения</w:t>
      </w:r>
      <w:r w:rsidRPr="000F613E">
        <w:rPr>
          <w:rFonts w:ascii="Times New Roman" w:hAnsi="Times New Roman"/>
          <w:sz w:val="28"/>
          <w:szCs w:val="28"/>
        </w:rPr>
        <w:t xml:space="preserve">, сотворчества педагогов и </w:t>
      </w:r>
      <w:r w:rsidRPr="000F613E">
        <w:rPr>
          <w:rFonts w:ascii="Times New Roman" w:hAnsi="Times New Roman"/>
          <w:sz w:val="28"/>
          <w:szCs w:val="28"/>
        </w:rPr>
        <w:lastRenderedPageBreak/>
        <w:t>воспитанников.</w:t>
      </w:r>
    </w:p>
    <w:p w:rsidR="00CE3230" w:rsidRPr="00967D1F" w:rsidRDefault="00CE3230" w:rsidP="0004682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t>Идея творческого подхода, непрерывного поиска и проверки содержания, форм и методов обучения и воспитания</w:t>
      </w:r>
      <w:r w:rsidRPr="000F613E">
        <w:rPr>
          <w:rFonts w:ascii="Times New Roman" w:hAnsi="Times New Roman"/>
          <w:sz w:val="28"/>
          <w:szCs w:val="28"/>
        </w:rPr>
        <w:t>.</w:t>
      </w:r>
    </w:p>
    <w:p w:rsidR="00CE3230" w:rsidRPr="000F613E" w:rsidRDefault="00CE3230" w:rsidP="00046825">
      <w:pPr>
        <w:pStyle w:val="a9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bookmarkStart w:id="7" w:name="Основная_цель_программы"/>
      <w:r w:rsidRPr="000F613E">
        <w:rPr>
          <w:rFonts w:ascii="Times New Roman" w:hAnsi="Times New Roman"/>
          <w:b/>
          <w:sz w:val="28"/>
          <w:szCs w:val="28"/>
        </w:rPr>
        <w:t>Основная цель Программы:</w:t>
      </w:r>
      <w:bookmarkEnd w:id="7"/>
      <w:r w:rsidRPr="000F613E">
        <w:rPr>
          <w:rFonts w:ascii="Times New Roman" w:hAnsi="Times New Roman"/>
          <w:b/>
          <w:sz w:val="28"/>
          <w:szCs w:val="28"/>
        </w:rPr>
        <w:t xml:space="preserve"> </w:t>
      </w:r>
      <w:r w:rsidRPr="000F613E">
        <w:rPr>
          <w:rFonts w:ascii="Times New Roman" w:hAnsi="Times New Roman"/>
          <w:sz w:val="28"/>
          <w:szCs w:val="28"/>
        </w:rPr>
        <w:t>создать условия для интеллектуального и духовного развития личности ребенка, средствами шахмат определить его дальнейшее развитие, создать предпосылки для его личностного самоопределения.</w:t>
      </w:r>
    </w:p>
    <w:p w:rsidR="00CE3230" w:rsidRPr="000F613E" w:rsidRDefault="00CE3230" w:rsidP="00046825">
      <w:pPr>
        <w:pStyle w:val="a9"/>
        <w:spacing w:after="0" w:line="36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bookmarkStart w:id="8" w:name="Задачи_программы"/>
      <w:r w:rsidRPr="000F613E">
        <w:rPr>
          <w:rFonts w:ascii="Times New Roman" w:hAnsi="Times New Roman"/>
          <w:b/>
          <w:sz w:val="28"/>
          <w:szCs w:val="28"/>
        </w:rPr>
        <w:t>Задачи программы:</w:t>
      </w:r>
    </w:p>
    <w:bookmarkEnd w:id="8"/>
    <w:p w:rsidR="00CE3230" w:rsidRPr="000F613E" w:rsidRDefault="00CE3230" w:rsidP="00046825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t>Образовательные:</w:t>
      </w:r>
    </w:p>
    <w:p w:rsidR="00CE3230" w:rsidRPr="000F613E" w:rsidRDefault="00CE3230" w:rsidP="00CE3230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дать знания об истории возникновения шахмат;</w:t>
      </w:r>
    </w:p>
    <w:p w:rsidR="00CE3230" w:rsidRPr="000F613E" w:rsidRDefault="00CE3230" w:rsidP="00CE3230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привить элементарные навыки игры в шахматы;</w:t>
      </w:r>
    </w:p>
    <w:p w:rsidR="00CE3230" w:rsidRPr="000F613E" w:rsidRDefault="00CE3230" w:rsidP="00CE3230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дать начальную систему знаний, умений и навыков по основам шахмат: правила игры, шахматную нотацию, ценность фигур, постановку простейших матов, простейшие принципы игры в дебюте.</w:t>
      </w:r>
    </w:p>
    <w:p w:rsidR="00CE3230" w:rsidRPr="000F613E" w:rsidRDefault="00CE3230" w:rsidP="00CE3230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t>Развивающие:</w:t>
      </w:r>
    </w:p>
    <w:p w:rsidR="00CE3230" w:rsidRPr="000F613E" w:rsidRDefault="00CE3230" w:rsidP="00CE3230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развить внимание, логическое мышление и память;</w:t>
      </w:r>
    </w:p>
    <w:p w:rsidR="00CE3230" w:rsidRPr="000F613E" w:rsidRDefault="00CE3230" w:rsidP="00CE3230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развить творческое воображение, изобретательность, фантазию, интуицию;</w:t>
      </w:r>
    </w:p>
    <w:p w:rsidR="00CE3230" w:rsidRPr="000F613E" w:rsidRDefault="00CE3230" w:rsidP="00CE3230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t>Воспитательные:</w:t>
      </w:r>
    </w:p>
    <w:p w:rsidR="00CE3230" w:rsidRPr="000F613E" w:rsidRDefault="00CE3230" w:rsidP="00CE3230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воспитать нравственные качества по отношению к сопернику: доброжелательность, уважение;</w:t>
      </w:r>
    </w:p>
    <w:p w:rsidR="00CE3230" w:rsidRPr="000F613E" w:rsidRDefault="00CE3230" w:rsidP="00CE3230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воспитать морально-волевые качества: объективность, самокритичность, настойчивость, усидчивость, самообладание, самоконтроль;</w:t>
      </w:r>
    </w:p>
    <w:p w:rsidR="00CE3230" w:rsidRPr="000F613E" w:rsidRDefault="00CE3230" w:rsidP="00CE3230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сформировать стремление к здоровому образу жизни.</w:t>
      </w:r>
    </w:p>
    <w:p w:rsidR="00CE3230" w:rsidRPr="000F613E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F613E">
        <w:rPr>
          <w:rFonts w:ascii="Times New Roman" w:hAnsi="Times New Roman"/>
          <w:b/>
          <w:sz w:val="28"/>
          <w:szCs w:val="28"/>
        </w:rPr>
        <w:t>Режим занятий: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67D1F">
        <w:rPr>
          <w:rFonts w:ascii="Times New Roman" w:hAnsi="Times New Roman"/>
          <w:sz w:val="28"/>
          <w:szCs w:val="28"/>
        </w:rPr>
        <w:t>3 раза в неделю по 2 часа</w:t>
      </w:r>
    </w:p>
    <w:p w:rsidR="00CE3230" w:rsidRPr="000F613E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b/>
          <w:sz w:val="28"/>
          <w:szCs w:val="28"/>
        </w:rPr>
        <w:t xml:space="preserve">Направленность программы: </w:t>
      </w:r>
      <w:r w:rsidRPr="000F613E">
        <w:rPr>
          <w:rFonts w:ascii="Times New Roman" w:hAnsi="Times New Roman"/>
          <w:sz w:val="28"/>
          <w:szCs w:val="28"/>
        </w:rPr>
        <w:t xml:space="preserve">физкультурно-спортивная </w:t>
      </w:r>
    </w:p>
    <w:p w:rsidR="00CE3230" w:rsidRPr="000F613E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b/>
          <w:sz w:val="28"/>
          <w:szCs w:val="28"/>
        </w:rPr>
        <w:t xml:space="preserve">Форма реализации образовательной программы: </w:t>
      </w:r>
      <w:r w:rsidRPr="000F613E">
        <w:rPr>
          <w:rFonts w:ascii="Times New Roman" w:hAnsi="Times New Roman"/>
          <w:sz w:val="28"/>
          <w:szCs w:val="28"/>
        </w:rPr>
        <w:t xml:space="preserve">очная </w:t>
      </w:r>
    </w:p>
    <w:p w:rsidR="00CE3230" w:rsidRPr="000F613E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bookmarkStart w:id="9" w:name="Основные_формы_и_методы_работы"/>
      <w:r w:rsidRPr="000F613E">
        <w:rPr>
          <w:rFonts w:ascii="Times New Roman" w:hAnsi="Times New Roman"/>
          <w:b/>
          <w:sz w:val="28"/>
          <w:szCs w:val="28"/>
        </w:rPr>
        <w:t>Основные формы и методы работы:</w:t>
      </w:r>
    </w:p>
    <w:bookmarkEnd w:id="9"/>
    <w:p w:rsidR="00CE3230" w:rsidRPr="000F613E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t>Форма работы:</w:t>
      </w:r>
      <w:r w:rsidRPr="000F613E">
        <w:rPr>
          <w:rFonts w:ascii="Times New Roman" w:hAnsi="Times New Roman"/>
          <w:sz w:val="28"/>
          <w:szCs w:val="28"/>
        </w:rPr>
        <w:t xml:space="preserve"> групповая</w:t>
      </w:r>
    </w:p>
    <w:p w:rsidR="00CE3230" w:rsidRPr="000F613E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lastRenderedPageBreak/>
        <w:t>Методы работы:</w:t>
      </w:r>
    </w:p>
    <w:p w:rsidR="00CE3230" w:rsidRPr="000F613E" w:rsidRDefault="00CE3230" w:rsidP="00CE3230">
      <w:pPr>
        <w:pStyle w:val="a9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словесные методы;</w:t>
      </w:r>
    </w:p>
    <w:p w:rsidR="00CE3230" w:rsidRPr="000F613E" w:rsidRDefault="00CE3230" w:rsidP="00CE3230">
      <w:pPr>
        <w:pStyle w:val="a9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демонстрационные методы;</w:t>
      </w:r>
    </w:p>
    <w:p w:rsidR="00CE3230" w:rsidRPr="000F613E" w:rsidRDefault="00CE3230" w:rsidP="00CE3230">
      <w:pPr>
        <w:pStyle w:val="a9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методы практико-ориентированной деятельности;</w:t>
      </w:r>
    </w:p>
    <w:p w:rsidR="00CE3230" w:rsidRPr="000F613E" w:rsidRDefault="00CE3230" w:rsidP="00CE3230">
      <w:pPr>
        <w:pStyle w:val="a9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методы мотивации: поощрение и эмоциональное стимулирование (поддержка, подбадривание, доброжелательность, открытость).</w:t>
      </w:r>
    </w:p>
    <w:p w:rsidR="00CE3230" w:rsidRPr="000F613E" w:rsidRDefault="00CE3230" w:rsidP="00CE3230">
      <w:pPr>
        <w:pStyle w:val="a9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методы контроля и коррекции: наблюдение, коррекция,</w:t>
      </w:r>
    </w:p>
    <w:p w:rsidR="00CE3230" w:rsidRPr="000F613E" w:rsidRDefault="00CE3230" w:rsidP="00CE3230">
      <w:pPr>
        <w:pStyle w:val="a9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беседа, самоанализ, рефлексия, самоконтроль.</w:t>
      </w:r>
    </w:p>
    <w:p w:rsidR="00CE3230" w:rsidRPr="000F613E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10" w:name="Возраст_детей_участвующих_в_реализации_п"/>
      <w:r w:rsidRPr="000F613E">
        <w:rPr>
          <w:rFonts w:ascii="Times New Roman" w:hAnsi="Times New Roman"/>
          <w:b/>
          <w:sz w:val="28"/>
          <w:szCs w:val="28"/>
        </w:rPr>
        <w:t>Возраст детей, участвующих в реализации программы:</w:t>
      </w:r>
      <w:bookmarkEnd w:id="10"/>
      <w:r w:rsidRPr="000F613E">
        <w:rPr>
          <w:rFonts w:ascii="Times New Roman" w:hAnsi="Times New Roman"/>
          <w:b/>
          <w:sz w:val="28"/>
          <w:szCs w:val="28"/>
        </w:rPr>
        <w:t xml:space="preserve"> </w:t>
      </w:r>
      <w:r w:rsidRPr="000F613E">
        <w:rPr>
          <w:rFonts w:ascii="Times New Roman" w:hAnsi="Times New Roman"/>
          <w:sz w:val="28"/>
          <w:szCs w:val="28"/>
        </w:rPr>
        <w:t>7 – 10 лет (младшие школьники), 11 – 15 лет, 16 – 17 лет.</w:t>
      </w:r>
    </w:p>
    <w:p w:rsidR="00CE3230" w:rsidRPr="000F613E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bookmarkStart w:id="11" w:name="Возрастные_особенности_детей"/>
      <w:r w:rsidRPr="000F613E">
        <w:rPr>
          <w:rFonts w:ascii="Times New Roman" w:hAnsi="Times New Roman"/>
          <w:b/>
          <w:sz w:val="28"/>
          <w:szCs w:val="28"/>
        </w:rPr>
        <w:t xml:space="preserve">Возрастные особенности детей </w:t>
      </w:r>
      <w:bookmarkEnd w:id="11"/>
      <w:r w:rsidRPr="000F613E">
        <w:rPr>
          <w:rFonts w:ascii="Times New Roman" w:hAnsi="Times New Roman"/>
          <w:b/>
          <w:sz w:val="28"/>
          <w:szCs w:val="28"/>
        </w:rPr>
        <w:t>7 – 10 лет (младший школьный возраст):</w:t>
      </w:r>
    </w:p>
    <w:p w:rsidR="00CE3230" w:rsidRPr="000F613E" w:rsidRDefault="00CE3230" w:rsidP="00CE3230">
      <w:pPr>
        <w:spacing w:line="360" w:lineRule="auto"/>
        <w:jc w:val="both"/>
        <w:rPr>
          <w:rStyle w:val="C1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t>Физиологические особенности:</w:t>
      </w:r>
    </w:p>
    <w:p w:rsidR="00CE3230" w:rsidRPr="000F613E" w:rsidRDefault="00CE3230" w:rsidP="00CE3230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F613E">
        <w:rPr>
          <w:rStyle w:val="C1"/>
        </w:rPr>
        <w:t>Дети 7—10 лет могут успешно овладевать тонкими и координационно-сложными движениями, если они умеренны по амплитуде и не требуют большой силы.</w:t>
      </w:r>
    </w:p>
    <w:p w:rsidR="00CE3230" w:rsidRPr="000F613E" w:rsidRDefault="00CE3230" w:rsidP="00CE3230">
      <w:pPr>
        <w:pStyle w:val="a9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руки и ноги растут быстрее тела;</w:t>
      </w:r>
    </w:p>
    <w:p w:rsidR="00CE3230" w:rsidRPr="000F613E" w:rsidRDefault="00CE3230" w:rsidP="00CE3230">
      <w:pPr>
        <w:pStyle w:val="a9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рост тела мальчиков быстрее, чем у девочек;</w:t>
      </w:r>
    </w:p>
    <w:p w:rsidR="00CE3230" w:rsidRPr="000F613E" w:rsidRDefault="00CE3230" w:rsidP="00CE3230">
      <w:pPr>
        <w:pStyle w:val="a9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0F613E">
        <w:rPr>
          <w:rFonts w:ascii="Times New Roman" w:hAnsi="Times New Roman"/>
          <w:sz w:val="28"/>
          <w:szCs w:val="28"/>
        </w:rPr>
        <w:t>сердечно-сосудистая</w:t>
      </w:r>
      <w:proofErr w:type="spellEnd"/>
      <w:proofErr w:type="gramEnd"/>
      <w:r w:rsidRPr="000F613E">
        <w:rPr>
          <w:rFonts w:ascii="Times New Roman" w:hAnsi="Times New Roman"/>
          <w:sz w:val="28"/>
          <w:szCs w:val="28"/>
        </w:rPr>
        <w:t xml:space="preserve"> система развивается медленнее других органов и систем тела, в результате у детей наблюдается быстрая утомляемость, особенно при выполнении однообразных движений;</w:t>
      </w:r>
    </w:p>
    <w:p w:rsidR="00CE3230" w:rsidRPr="000F613E" w:rsidRDefault="00CE3230" w:rsidP="00CE3230">
      <w:pPr>
        <w:pStyle w:val="a9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нервная система развивается очень активно;</w:t>
      </w:r>
    </w:p>
    <w:p w:rsidR="00CE3230" w:rsidRPr="000F613E" w:rsidRDefault="00CE3230" w:rsidP="00CE3230">
      <w:pPr>
        <w:pStyle w:val="a9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опорный аппарат и мускулатура еще не окрепли, особенно мышцы спины и пресса, что необходимо учитывать при проведении занятий, так как это повышает возможность различных травм (например, растяжение связок), нарушение осанки.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t xml:space="preserve">Психологические особенности  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</w:t>
      </w:r>
      <w:r w:rsidRPr="000F613E">
        <w:rPr>
          <w:rFonts w:ascii="Times New Roman" w:hAnsi="Times New Roman"/>
          <w:sz w:val="28"/>
          <w:szCs w:val="28"/>
        </w:rPr>
        <w:t>ысокий уровень активности;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613E">
        <w:rPr>
          <w:rStyle w:val="C1"/>
        </w:rPr>
        <w:t xml:space="preserve">Детям этого возраста свойственна также высокая </w:t>
      </w:r>
      <w:r w:rsidRPr="000F613E">
        <w:rPr>
          <w:rStyle w:val="C1"/>
        </w:rPr>
        <w:lastRenderedPageBreak/>
        <w:t>возбудимость нервных центров и слабость процессов внутреннего торможения. Отсюда у них менее устойчиво внимание и большая утомляемость</w:t>
      </w:r>
    </w:p>
    <w:p w:rsidR="00CE3230" w:rsidRPr="000F613E" w:rsidRDefault="00CE3230" w:rsidP="00CE3230">
      <w:pPr>
        <w:pStyle w:val="a9"/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значимая награда – похвала;</w:t>
      </w:r>
    </w:p>
    <w:p w:rsidR="00CE3230" w:rsidRPr="000F613E" w:rsidRDefault="00CE3230" w:rsidP="00CE3230">
      <w:pPr>
        <w:pStyle w:val="a9"/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рассеянность внимания (не могут долго концентрировать свое внимание на чем-то определенном);</w:t>
      </w:r>
    </w:p>
    <w:p w:rsidR="00CE3230" w:rsidRPr="000F613E" w:rsidRDefault="00CE3230" w:rsidP="00CE3230">
      <w:pPr>
        <w:pStyle w:val="a9"/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требуют в постоянной деятельности и внимания;</w:t>
      </w:r>
    </w:p>
    <w:p w:rsidR="00CE3230" w:rsidRPr="000F613E" w:rsidRDefault="00CE3230" w:rsidP="00CE3230">
      <w:pPr>
        <w:pStyle w:val="a9"/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бурно проявляют эмоции;</w:t>
      </w:r>
    </w:p>
    <w:p w:rsidR="00CE3230" w:rsidRPr="000F613E" w:rsidRDefault="00CE3230" w:rsidP="00CE3230">
      <w:pPr>
        <w:pStyle w:val="a9"/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достаточно часто проявление беспокойного состояния;</w:t>
      </w:r>
    </w:p>
    <w:p w:rsidR="00CE3230" w:rsidRPr="000F613E" w:rsidRDefault="00CE3230" w:rsidP="00CE3230">
      <w:pPr>
        <w:pStyle w:val="a9"/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при неудаче в деле, резко теряют интерес к продолжению этого вида деятельности;</w:t>
      </w:r>
    </w:p>
    <w:p w:rsidR="00CE3230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D0A9A">
        <w:rPr>
          <w:rFonts w:ascii="Times New Roman" w:hAnsi="Times New Roman"/>
          <w:b/>
          <w:sz w:val="28"/>
          <w:szCs w:val="28"/>
        </w:rPr>
        <w:t>Возрастные особенности детей 11-17 лет</w:t>
      </w:r>
    </w:p>
    <w:p w:rsidR="00CE3230" w:rsidRPr="00CD0A9A" w:rsidRDefault="00CE3230" w:rsidP="00CE3230">
      <w:pPr>
        <w:pStyle w:val="a9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CD0A9A">
        <w:rPr>
          <w:rFonts w:ascii="Times New Roman" w:hAnsi="Times New Roman"/>
          <w:color w:val="000000"/>
          <w:sz w:val="28"/>
          <w:szCs w:val="28"/>
        </w:rPr>
        <w:t xml:space="preserve">1. Происходят изменения в мышлении. Требует фактов и доказательств. Он больше не принимает с готовностью все, что ему говорят, и подвергает все критике. Особенно </w:t>
      </w:r>
      <w:proofErr w:type="gramStart"/>
      <w:r w:rsidRPr="00CD0A9A">
        <w:rPr>
          <w:rFonts w:ascii="Times New Roman" w:hAnsi="Times New Roman"/>
          <w:color w:val="000000"/>
          <w:sz w:val="28"/>
          <w:szCs w:val="28"/>
        </w:rPr>
        <w:t>критичен</w:t>
      </w:r>
      <w:proofErr w:type="gramEnd"/>
      <w:r w:rsidRPr="00CD0A9A">
        <w:rPr>
          <w:rFonts w:ascii="Times New Roman" w:hAnsi="Times New Roman"/>
          <w:color w:val="000000"/>
          <w:sz w:val="28"/>
          <w:szCs w:val="28"/>
        </w:rPr>
        <w:t xml:space="preserve"> к авторитетам. Не любит разделять одинаковые убеждения с другими. Для него трудно принять те соображения, которые идут вразрез с его желаниями.</w:t>
      </w:r>
      <w:r w:rsidRPr="00CD0A9A">
        <w:rPr>
          <w:rFonts w:ascii="Times New Roman" w:hAnsi="Times New Roman"/>
          <w:color w:val="000000"/>
          <w:sz w:val="28"/>
          <w:szCs w:val="28"/>
        </w:rPr>
        <w:br/>
        <w:t>2. Начинает мыслить абстрактно, но обычно находит всему только крайние «контрастные»</w:t>
      </w:r>
      <w:r w:rsidRPr="00CD0A9A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CD0A9A">
        <w:rPr>
          <w:rFonts w:ascii="Times New Roman" w:hAnsi="Times New Roman"/>
          <w:color w:val="000000"/>
          <w:sz w:val="28"/>
          <w:szCs w:val="28"/>
        </w:rPr>
        <w:t>объяснения. Либо видит всё в чёрном, либо в белом цвете.</w:t>
      </w:r>
      <w:r w:rsidRPr="00CD0A9A">
        <w:rPr>
          <w:rFonts w:ascii="Times New Roman" w:hAnsi="Times New Roman"/>
          <w:color w:val="000000"/>
          <w:sz w:val="28"/>
          <w:szCs w:val="28"/>
        </w:rPr>
        <w:br/>
        <w:t>3. Возрастает способность к логическому мышлению.</w:t>
      </w:r>
      <w:r w:rsidRPr="00CD0A9A">
        <w:rPr>
          <w:rFonts w:ascii="Times New Roman" w:hAnsi="Times New Roman"/>
          <w:color w:val="000000"/>
          <w:sz w:val="28"/>
          <w:szCs w:val="28"/>
        </w:rPr>
        <w:br/>
        <w:t xml:space="preserve">4. </w:t>
      </w:r>
      <w:proofErr w:type="gramStart"/>
      <w:r w:rsidRPr="00CD0A9A">
        <w:rPr>
          <w:rFonts w:ascii="Times New Roman" w:hAnsi="Times New Roman"/>
          <w:color w:val="000000"/>
          <w:sz w:val="28"/>
          <w:szCs w:val="28"/>
        </w:rPr>
        <w:t>Способен</w:t>
      </w:r>
      <w:proofErr w:type="gramEnd"/>
      <w:r w:rsidRPr="00CD0A9A">
        <w:rPr>
          <w:rFonts w:ascii="Times New Roman" w:hAnsi="Times New Roman"/>
          <w:color w:val="000000"/>
          <w:sz w:val="28"/>
          <w:szCs w:val="28"/>
        </w:rPr>
        <w:t xml:space="preserve"> к сложному восприятию времени и пространства.</w:t>
      </w:r>
      <w:r w:rsidRPr="00CD0A9A">
        <w:rPr>
          <w:rFonts w:ascii="Times New Roman" w:hAnsi="Times New Roman"/>
          <w:color w:val="000000"/>
          <w:sz w:val="28"/>
          <w:szCs w:val="28"/>
        </w:rPr>
        <w:br/>
        <w:t xml:space="preserve">5. </w:t>
      </w:r>
      <w:proofErr w:type="gramStart"/>
      <w:r w:rsidRPr="00CD0A9A">
        <w:rPr>
          <w:rFonts w:ascii="Times New Roman" w:hAnsi="Times New Roman"/>
          <w:color w:val="000000"/>
          <w:sz w:val="28"/>
          <w:szCs w:val="28"/>
        </w:rPr>
        <w:t>Способен</w:t>
      </w:r>
      <w:proofErr w:type="gramEnd"/>
      <w:r w:rsidRPr="00CD0A9A">
        <w:rPr>
          <w:rFonts w:ascii="Times New Roman" w:hAnsi="Times New Roman"/>
          <w:color w:val="000000"/>
          <w:sz w:val="28"/>
          <w:szCs w:val="28"/>
        </w:rPr>
        <w:t xml:space="preserve"> к проявлению творческого воображения и творческой деятельности.</w:t>
      </w:r>
      <w:r w:rsidRPr="00CD0A9A">
        <w:rPr>
          <w:rFonts w:ascii="Times New Roman" w:hAnsi="Times New Roman"/>
          <w:color w:val="000000"/>
          <w:sz w:val="28"/>
          <w:szCs w:val="28"/>
        </w:rPr>
        <w:br/>
        <w:t xml:space="preserve">6. </w:t>
      </w:r>
      <w:proofErr w:type="gramStart"/>
      <w:r w:rsidRPr="00CD0A9A">
        <w:rPr>
          <w:rFonts w:ascii="Times New Roman" w:hAnsi="Times New Roman"/>
          <w:color w:val="000000"/>
          <w:sz w:val="28"/>
          <w:szCs w:val="28"/>
        </w:rPr>
        <w:t>Способен</w:t>
      </w:r>
      <w:proofErr w:type="gramEnd"/>
      <w:r w:rsidRPr="00CD0A9A">
        <w:rPr>
          <w:rFonts w:ascii="Times New Roman" w:hAnsi="Times New Roman"/>
          <w:color w:val="000000"/>
          <w:sz w:val="28"/>
          <w:szCs w:val="28"/>
        </w:rPr>
        <w:t xml:space="preserve"> прогнозировать последствия своих поступков.</w:t>
      </w:r>
      <w:r w:rsidRPr="00CD0A9A">
        <w:rPr>
          <w:rFonts w:ascii="Times New Roman" w:hAnsi="Times New Roman"/>
          <w:color w:val="000000"/>
          <w:sz w:val="28"/>
          <w:szCs w:val="28"/>
        </w:rPr>
        <w:br/>
        <w:t>7. Обладает развитым навыком чтения.</w:t>
      </w:r>
    </w:p>
    <w:p w:rsidR="00CE3230" w:rsidRPr="000F613E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12" w:name="Особенности_набота_детей"/>
      <w:r w:rsidRPr="000F613E">
        <w:rPr>
          <w:rFonts w:ascii="Times New Roman" w:hAnsi="Times New Roman"/>
          <w:b/>
          <w:sz w:val="28"/>
          <w:szCs w:val="28"/>
        </w:rPr>
        <w:t xml:space="preserve">Особенности набора детей: </w:t>
      </w:r>
      <w:bookmarkEnd w:id="12"/>
      <w:r w:rsidRPr="000F613E">
        <w:rPr>
          <w:rFonts w:ascii="Times New Roman" w:hAnsi="Times New Roman"/>
          <w:sz w:val="28"/>
          <w:szCs w:val="28"/>
        </w:rPr>
        <w:t>свободный; набор в группу осуществляется в период с мая по сентябрь включительно на добровольной основе по заявлению родителей несовершеннолетних (лиц, их заменяющих)</w:t>
      </w:r>
      <w:proofErr w:type="gramStart"/>
      <w:r w:rsidRPr="000F613E">
        <w:rPr>
          <w:rFonts w:ascii="Times New Roman" w:hAnsi="Times New Roman"/>
          <w:sz w:val="28"/>
          <w:szCs w:val="28"/>
        </w:rPr>
        <w:t>.В</w:t>
      </w:r>
      <w:proofErr w:type="gramEnd"/>
      <w:r w:rsidRPr="000F613E">
        <w:rPr>
          <w:rFonts w:ascii="Times New Roman" w:hAnsi="Times New Roman"/>
          <w:sz w:val="28"/>
          <w:szCs w:val="28"/>
        </w:rPr>
        <w:t xml:space="preserve"> основном группы формируются из учащихся одной возрастной группы, но в связи со спецификой </w:t>
      </w:r>
      <w:r w:rsidRPr="000F613E">
        <w:rPr>
          <w:rFonts w:ascii="Times New Roman" w:hAnsi="Times New Roman"/>
          <w:sz w:val="28"/>
          <w:szCs w:val="28"/>
        </w:rPr>
        <w:lastRenderedPageBreak/>
        <w:t xml:space="preserve">обучения шахматному искусству предусматривается возможность создания разновозрастных групп с учетом интеллектуально-психологических особенностей детей. Обучение в разновозрастной группе позволяет достичь положительных результатов, поскольку создает благоприятные условия для взаимодействия педагога с детьми и детей между собой: учащиеся быстрее усваивают материал на фоне интеллектуального соперничества, получают навыки общения и взаимного обучения. Специфика шахмат приводит к тому, что не только старшие учащиеся обучают младших, становясь на место взрослого, но в ряде случаев младшие по </w:t>
      </w:r>
      <w:proofErr w:type="gramStart"/>
      <w:r w:rsidRPr="000F613E">
        <w:rPr>
          <w:rFonts w:ascii="Times New Roman" w:hAnsi="Times New Roman"/>
          <w:sz w:val="28"/>
          <w:szCs w:val="28"/>
        </w:rPr>
        <w:t>возрасту</w:t>
      </w:r>
      <w:proofErr w:type="gramEnd"/>
      <w:r w:rsidRPr="000F613E">
        <w:rPr>
          <w:rFonts w:ascii="Times New Roman" w:hAnsi="Times New Roman"/>
          <w:sz w:val="28"/>
          <w:szCs w:val="28"/>
        </w:rPr>
        <w:t xml:space="preserve"> дети оказывают помощь в обучении старшим. Это приводит к повышению уровня ответственности и созданию благоприятного психологического микроклимата в объединении.</w:t>
      </w:r>
    </w:p>
    <w:p w:rsidR="00CE3230" w:rsidRPr="000F613E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bookmarkStart w:id="13" w:name="Прогнозируемые_результаты"/>
      <w:r w:rsidRPr="000F613E">
        <w:rPr>
          <w:rFonts w:ascii="Times New Roman" w:hAnsi="Times New Roman"/>
          <w:b/>
          <w:sz w:val="28"/>
          <w:szCs w:val="28"/>
        </w:rPr>
        <w:t xml:space="preserve">Прогнозируемые (ожидаемые) результаты: </w:t>
      </w:r>
      <w:bookmarkEnd w:id="13"/>
      <w:r w:rsidRPr="000F613E">
        <w:rPr>
          <w:rFonts w:ascii="Times New Roman" w:hAnsi="Times New Roman"/>
          <w:sz w:val="28"/>
          <w:szCs w:val="28"/>
        </w:rPr>
        <w:t>По окончании обучения учащийся:</w:t>
      </w:r>
    </w:p>
    <w:p w:rsidR="00CE3230" w:rsidRPr="000F613E" w:rsidRDefault="00CE3230" w:rsidP="00CE3230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t xml:space="preserve">будет знать </w:t>
      </w:r>
    </w:p>
    <w:p w:rsidR="00CE3230" w:rsidRPr="000F613E" w:rsidRDefault="00CE3230" w:rsidP="00CE3230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историю возникновения шахмат;</w:t>
      </w:r>
    </w:p>
    <w:p w:rsidR="00CE3230" w:rsidRPr="000F613E" w:rsidRDefault="00CE3230" w:rsidP="00CE3230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основные положения правил вида спорта «шахматы»;</w:t>
      </w:r>
    </w:p>
    <w:p w:rsidR="00CE3230" w:rsidRPr="000F613E" w:rsidRDefault="00CE3230" w:rsidP="00CE3230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сравнительную ценность фигур (абсолютную и относительную);</w:t>
      </w:r>
    </w:p>
    <w:p w:rsidR="00CE3230" w:rsidRPr="000F613E" w:rsidRDefault="00CE3230" w:rsidP="00CE3230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основные принципы разыгрывания дебюта;</w:t>
      </w:r>
    </w:p>
    <w:p w:rsidR="00CE3230" w:rsidRPr="000F613E" w:rsidRDefault="00CE3230" w:rsidP="00CE3230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t>будет иметь</w:t>
      </w:r>
    </w:p>
    <w:p w:rsidR="00CE3230" w:rsidRPr="000F613E" w:rsidRDefault="00CE3230" w:rsidP="00CE3230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умения и навыки по основам шахматной игры;</w:t>
      </w:r>
    </w:p>
    <w:p w:rsidR="00CE3230" w:rsidRPr="000F613E" w:rsidRDefault="00CE3230" w:rsidP="00CE3230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решать задачи в 1 ход;</w:t>
      </w:r>
    </w:p>
    <w:p w:rsidR="00CE3230" w:rsidRPr="000F613E" w:rsidRDefault="00CE3230" w:rsidP="00CE3230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ставить линейный мат, мат ферзем, мат ладье;</w:t>
      </w:r>
    </w:p>
    <w:p w:rsidR="00CE3230" w:rsidRPr="000F613E" w:rsidRDefault="00CE3230" w:rsidP="00CE3230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t>будет владеть</w:t>
      </w:r>
    </w:p>
    <w:p w:rsidR="00CE3230" w:rsidRPr="000F613E" w:rsidRDefault="00CE3230" w:rsidP="00CE3230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шахматной нотацией;</w:t>
      </w:r>
    </w:p>
    <w:p w:rsidR="00CE3230" w:rsidRPr="000F613E" w:rsidRDefault="00CE3230" w:rsidP="00CE3230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F613E">
        <w:rPr>
          <w:rFonts w:ascii="Times New Roman" w:hAnsi="Times New Roman"/>
          <w:b/>
          <w:i/>
          <w:sz w:val="28"/>
          <w:szCs w:val="28"/>
        </w:rPr>
        <w:t xml:space="preserve">разовьет </w:t>
      </w:r>
    </w:p>
    <w:p w:rsidR="00CE3230" w:rsidRPr="000F613E" w:rsidRDefault="00CE3230" w:rsidP="00CE3230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внимание, логическое мышление и память;</w:t>
      </w:r>
    </w:p>
    <w:p w:rsidR="00CE3230" w:rsidRPr="000F613E" w:rsidRDefault="00CE3230" w:rsidP="00CE3230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творческое воображение, изобретательность, фантазию, интуицию;</w:t>
      </w:r>
    </w:p>
    <w:p w:rsidR="00CE3230" w:rsidRPr="000F613E" w:rsidRDefault="00CE3230" w:rsidP="00CE3230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нравственные качества по отношению к сопернику: доброжелательность, уважение;</w:t>
      </w:r>
    </w:p>
    <w:p w:rsidR="00CE3230" w:rsidRPr="00CD0A9A" w:rsidRDefault="00CE3230" w:rsidP="00CE3230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lastRenderedPageBreak/>
        <w:t>морально-волевые качества: объективность, самокритичность, настойчивость, самообладание, самоконтроль, уверенность в себе.</w:t>
      </w:r>
    </w:p>
    <w:p w:rsidR="00CE3230" w:rsidRPr="000F613E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bookmarkStart w:id="14" w:name="Механизм_оценивания_результатов"/>
      <w:r w:rsidRPr="000F613E">
        <w:rPr>
          <w:rFonts w:ascii="Times New Roman" w:hAnsi="Times New Roman"/>
          <w:b/>
          <w:sz w:val="28"/>
          <w:szCs w:val="28"/>
        </w:rPr>
        <w:t>Механизм оценивания образовательных результатов (способ определения результативности освоения программы):</w:t>
      </w:r>
    </w:p>
    <w:bookmarkEnd w:id="14"/>
    <w:p w:rsidR="00CE3230" w:rsidRPr="000F613E" w:rsidRDefault="00CE3230" w:rsidP="00CE323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613E">
        <w:rPr>
          <w:rFonts w:ascii="Times New Roman" w:hAnsi="Times New Roman"/>
          <w:b/>
          <w:sz w:val="28"/>
          <w:szCs w:val="28"/>
        </w:rPr>
        <w:t>Способ определения результативности:</w:t>
      </w:r>
    </w:p>
    <w:p w:rsidR="00CE3230" w:rsidRPr="000F613E" w:rsidRDefault="00CE3230" w:rsidP="00CE3230">
      <w:pPr>
        <w:pStyle w:val="a9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Метод включённого педагогического наблюдения;</w:t>
      </w:r>
    </w:p>
    <w:p w:rsidR="00CE3230" w:rsidRPr="000F613E" w:rsidRDefault="00CE3230" w:rsidP="00CE3230">
      <w:pPr>
        <w:pStyle w:val="a9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разбор партий;</w:t>
      </w:r>
    </w:p>
    <w:p w:rsidR="00CE3230" w:rsidRPr="000F613E" w:rsidRDefault="00CE3230" w:rsidP="00CE3230">
      <w:pPr>
        <w:pStyle w:val="a9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решение шахматных задач;</w:t>
      </w:r>
    </w:p>
    <w:p w:rsidR="00CE3230" w:rsidRPr="000F613E" w:rsidRDefault="00CE3230" w:rsidP="00CE3230">
      <w:pPr>
        <w:pStyle w:val="a9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разыгрывание позиций;</w:t>
      </w:r>
    </w:p>
    <w:p w:rsidR="00CE3230" w:rsidRPr="000F613E" w:rsidRDefault="00CE3230" w:rsidP="00CE3230">
      <w:pPr>
        <w:pStyle w:val="a9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конкурсы задач по тактике и игровые конкурсы;</w:t>
      </w:r>
    </w:p>
    <w:p w:rsidR="00CE3230" w:rsidRPr="00CD0A9A" w:rsidRDefault="00CE3230" w:rsidP="00CE3230">
      <w:pPr>
        <w:pStyle w:val="a9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Тестирование.</w:t>
      </w:r>
    </w:p>
    <w:p w:rsidR="00CE3230" w:rsidRPr="00CD0A9A" w:rsidRDefault="00CE3230" w:rsidP="00CE323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613E">
        <w:rPr>
          <w:rFonts w:ascii="Times New Roman" w:hAnsi="Times New Roman"/>
          <w:b/>
          <w:sz w:val="28"/>
          <w:szCs w:val="28"/>
        </w:rPr>
        <w:t>Форма подведения итогов реализации программы:</w:t>
      </w:r>
    </w:p>
    <w:p w:rsidR="00CE3230" w:rsidRPr="000F613E" w:rsidRDefault="00CE3230" w:rsidP="00CE3230">
      <w:pPr>
        <w:pStyle w:val="a9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Турнир</w:t>
      </w:r>
    </w:p>
    <w:p w:rsidR="00CE3230" w:rsidRPr="00CD0A9A" w:rsidRDefault="00CE3230" w:rsidP="00CE3230">
      <w:pPr>
        <w:pStyle w:val="a9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Тестирование</w:t>
      </w:r>
      <w:bookmarkStart w:id="15" w:name="Ключевые_понятия_используемые_в_программ"/>
    </w:p>
    <w:p w:rsidR="00CE3230" w:rsidRDefault="00CE3230" w:rsidP="00CE3230">
      <w:pPr>
        <w:pStyle w:val="a9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F613E">
        <w:rPr>
          <w:rFonts w:ascii="Times New Roman" w:hAnsi="Times New Roman"/>
          <w:b/>
          <w:sz w:val="28"/>
          <w:szCs w:val="28"/>
        </w:rPr>
        <w:t>1.Содержание программы</w:t>
      </w:r>
    </w:p>
    <w:p w:rsidR="00CE3230" w:rsidRPr="000F613E" w:rsidRDefault="00CE3230" w:rsidP="00CE3230">
      <w:pPr>
        <w:pStyle w:val="a9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pStyle w:val="a9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b/>
          <w:sz w:val="28"/>
          <w:szCs w:val="28"/>
        </w:rPr>
        <w:t xml:space="preserve">Педагогическая целесообразность </w:t>
      </w:r>
      <w:r w:rsidRPr="000F613E">
        <w:rPr>
          <w:rFonts w:ascii="Times New Roman" w:hAnsi="Times New Roman"/>
          <w:sz w:val="28"/>
          <w:szCs w:val="28"/>
        </w:rPr>
        <w:t>заключается в том, что структура и содержание Программы, формы и методы её реализации соответствуют поставленным целям и задачам:</w:t>
      </w:r>
    </w:p>
    <w:p w:rsidR="00CE3230" w:rsidRPr="000F613E" w:rsidRDefault="00CE3230" w:rsidP="00CE323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  <w:lang w:eastAsia="ru-RU"/>
        </w:rPr>
        <w:t>программа направлена на создание условий для гармоничного развития личности ребёнка;</w:t>
      </w:r>
    </w:p>
    <w:p w:rsidR="00CE3230" w:rsidRPr="000F613E" w:rsidRDefault="00CE3230" w:rsidP="00CE323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освоение основных ее разделов поможет формированию </w:t>
      </w:r>
      <w:r w:rsidRPr="000F613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высокого интеллекта; целый ряд специальных практических </w:t>
      </w:r>
      <w:r w:rsidRPr="000F613E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 xml:space="preserve">заданий служат для </w:t>
      </w:r>
      <w:r w:rsidRPr="000F613E">
        <w:rPr>
          <w:rFonts w:ascii="Times New Roman" w:eastAsia="Times New Roman" w:hAnsi="Times New Roman"/>
          <w:sz w:val="28"/>
          <w:szCs w:val="28"/>
          <w:lang w:eastAsia="ru-RU"/>
        </w:rPr>
        <w:t>достижения этого;</w:t>
      </w:r>
    </w:p>
    <w:p w:rsidR="00CE3230" w:rsidRPr="000F613E" w:rsidRDefault="00CE3230" w:rsidP="00CE323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формы и </w:t>
      </w:r>
      <w:proofErr w:type="gramStart"/>
      <w:r w:rsidRPr="000F613E">
        <w:rPr>
          <w:rFonts w:ascii="Times New Roman" w:hAnsi="Times New Roman"/>
          <w:sz w:val="28"/>
          <w:szCs w:val="28"/>
        </w:rPr>
        <w:t>методы обучения, используемые при реализации Программы полностью соответствует</w:t>
      </w:r>
      <w:proofErr w:type="gramEnd"/>
      <w:r w:rsidRPr="000F613E">
        <w:rPr>
          <w:rFonts w:ascii="Times New Roman" w:hAnsi="Times New Roman"/>
          <w:sz w:val="28"/>
          <w:szCs w:val="28"/>
        </w:rPr>
        <w:t xml:space="preserve"> возрастным и психологическим особенностям детей;</w:t>
      </w:r>
    </w:p>
    <w:p w:rsidR="00CE3230" w:rsidRPr="000F613E" w:rsidRDefault="00CE3230" w:rsidP="00CE323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lastRenderedPageBreak/>
        <w:t>ознакомление с основами шахматного искусства, изучение элементов шахматных партий и применение полученных знаний на практике способствует развитию личности ребёнка;</w:t>
      </w:r>
    </w:p>
    <w:p w:rsidR="00CE3230" w:rsidRPr="000F613E" w:rsidRDefault="00CE3230" w:rsidP="00CE323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F613E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0F613E">
        <w:rPr>
          <w:rFonts w:ascii="Times New Roman" w:hAnsi="Times New Roman"/>
          <w:sz w:val="28"/>
          <w:szCs w:val="28"/>
        </w:rPr>
        <w:t xml:space="preserve"> становятся более самостоятельными, учатся анализировать и оценивать свою работу, реализуют свое право на выбор;</w:t>
      </w:r>
    </w:p>
    <w:p w:rsidR="00CE3230" w:rsidRPr="000F613E" w:rsidRDefault="00CE3230" w:rsidP="00CE323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программа способствует формированию социальных и коммуникативных навыков, расширяет возможности общения.</w:t>
      </w:r>
    </w:p>
    <w:p w:rsidR="00CE3230" w:rsidRPr="000F613E" w:rsidRDefault="00CE3230" w:rsidP="00CE3230">
      <w:pPr>
        <w:pStyle w:val="a9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3230" w:rsidRPr="000F613E" w:rsidRDefault="00CE3230" w:rsidP="00CE323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F613E">
        <w:rPr>
          <w:rFonts w:ascii="Times New Roman" w:hAnsi="Times New Roman"/>
          <w:b/>
          <w:sz w:val="28"/>
          <w:szCs w:val="28"/>
        </w:rPr>
        <w:t>Цель и задачи первого года обучения: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Цель: Изучить основы дебюта открытых начал, полуоткрытых начал и закрытых начал.</w:t>
      </w:r>
    </w:p>
    <w:p w:rsidR="00CE3230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Задачи: Научи</w:t>
      </w:r>
      <w:r>
        <w:rPr>
          <w:rFonts w:ascii="Times New Roman" w:hAnsi="Times New Roman"/>
          <w:sz w:val="28"/>
          <w:szCs w:val="28"/>
        </w:rPr>
        <w:t>ть правильно, разыгрывать дебют.</w:t>
      </w:r>
    </w:p>
    <w:p w:rsidR="00CE3230" w:rsidRPr="00967D1F" w:rsidRDefault="00CE3230" w:rsidP="00CE323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67D1F">
        <w:rPr>
          <w:rFonts w:ascii="Times New Roman" w:hAnsi="Times New Roman"/>
          <w:b/>
          <w:sz w:val="28"/>
          <w:szCs w:val="28"/>
        </w:rPr>
        <w:t>Учебно-тематический план первого года обучения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138"/>
        <w:gridCol w:w="1545"/>
        <w:gridCol w:w="1763"/>
        <w:gridCol w:w="1784"/>
        <w:gridCol w:w="1382"/>
      </w:tblGrid>
      <w:tr w:rsidR="00CE3230" w:rsidRPr="000F613E" w:rsidTr="00806DA5">
        <w:tc>
          <w:tcPr>
            <w:tcW w:w="1560" w:type="dxa"/>
            <w:vMerge w:val="restart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38" w:type="dxa"/>
            <w:vMerge w:val="restart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6474" w:type="dxa"/>
            <w:gridSpan w:val="4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CE3230" w:rsidRPr="000F613E" w:rsidTr="00806DA5">
        <w:tc>
          <w:tcPr>
            <w:tcW w:w="1560" w:type="dxa"/>
            <w:vMerge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8" w:type="dxa"/>
            <w:vMerge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763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784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1382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CE3230" w:rsidRPr="000F613E" w:rsidTr="00806DA5">
        <w:tc>
          <w:tcPr>
            <w:tcW w:w="1560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8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Вводное занятие. Шахматные правила</w:t>
            </w:r>
          </w:p>
        </w:tc>
        <w:tc>
          <w:tcPr>
            <w:tcW w:w="154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63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8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8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E3230" w:rsidRPr="000F613E" w:rsidTr="00806DA5">
        <w:tc>
          <w:tcPr>
            <w:tcW w:w="1560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8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Открытые начала. Испанская партия</w:t>
            </w:r>
          </w:p>
        </w:tc>
        <w:tc>
          <w:tcPr>
            <w:tcW w:w="154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63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8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2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E3230" w:rsidRPr="000F613E" w:rsidTr="00806DA5">
        <w:tc>
          <w:tcPr>
            <w:tcW w:w="1560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38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Итальянская партия</w:t>
            </w:r>
          </w:p>
        </w:tc>
        <w:tc>
          <w:tcPr>
            <w:tcW w:w="154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63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8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E3230" w:rsidRPr="000F613E" w:rsidTr="00806DA5">
        <w:tc>
          <w:tcPr>
            <w:tcW w:w="1560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38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Русская партия</w:t>
            </w:r>
          </w:p>
        </w:tc>
        <w:tc>
          <w:tcPr>
            <w:tcW w:w="154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63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8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E3230" w:rsidRPr="000F613E" w:rsidTr="00806DA5">
        <w:tc>
          <w:tcPr>
            <w:tcW w:w="1560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38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 xml:space="preserve">Полуоткрытые начала. </w:t>
            </w:r>
            <w:proofErr w:type="spellStart"/>
            <w:r w:rsidRPr="000F613E">
              <w:rPr>
                <w:rFonts w:ascii="Times New Roman" w:hAnsi="Times New Roman"/>
                <w:sz w:val="28"/>
                <w:szCs w:val="28"/>
              </w:rPr>
              <w:t>Сицилианская</w:t>
            </w:r>
            <w:proofErr w:type="spellEnd"/>
            <w:r w:rsidRPr="000F61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613E">
              <w:rPr>
                <w:rFonts w:ascii="Times New Roman" w:hAnsi="Times New Roman"/>
                <w:sz w:val="28"/>
                <w:szCs w:val="28"/>
              </w:rPr>
              <w:lastRenderedPageBreak/>
              <w:t>защита.</w:t>
            </w:r>
          </w:p>
        </w:tc>
        <w:tc>
          <w:tcPr>
            <w:tcW w:w="154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63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8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E3230" w:rsidRPr="000F613E" w:rsidTr="00806DA5">
        <w:tc>
          <w:tcPr>
            <w:tcW w:w="1560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38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 xml:space="preserve">Защита </w:t>
            </w:r>
            <w:proofErr w:type="spellStart"/>
            <w:r w:rsidRPr="000F613E">
              <w:rPr>
                <w:rFonts w:ascii="Times New Roman" w:hAnsi="Times New Roman"/>
                <w:sz w:val="28"/>
                <w:szCs w:val="28"/>
              </w:rPr>
              <w:t>Каро-Канн</w:t>
            </w:r>
            <w:proofErr w:type="spellEnd"/>
          </w:p>
        </w:tc>
        <w:tc>
          <w:tcPr>
            <w:tcW w:w="154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63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8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E3230" w:rsidRPr="000F613E" w:rsidTr="00806DA5">
        <w:tc>
          <w:tcPr>
            <w:tcW w:w="1560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38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Французская защита</w:t>
            </w:r>
          </w:p>
        </w:tc>
        <w:tc>
          <w:tcPr>
            <w:tcW w:w="154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63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8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E3230" w:rsidRPr="000F613E" w:rsidTr="00806DA5">
        <w:tc>
          <w:tcPr>
            <w:tcW w:w="1560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38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Защита Уфимцева</w:t>
            </w:r>
          </w:p>
        </w:tc>
        <w:tc>
          <w:tcPr>
            <w:tcW w:w="154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63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8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CE3230" w:rsidRPr="000F613E" w:rsidTr="00806DA5">
        <w:tc>
          <w:tcPr>
            <w:tcW w:w="1560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38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Закрытые начала. Ферзевый гамбит</w:t>
            </w:r>
          </w:p>
        </w:tc>
        <w:tc>
          <w:tcPr>
            <w:tcW w:w="154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63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8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CE3230" w:rsidRPr="000F613E" w:rsidTr="00806DA5">
        <w:tc>
          <w:tcPr>
            <w:tcW w:w="1560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38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Английское начало</w:t>
            </w:r>
          </w:p>
        </w:tc>
        <w:tc>
          <w:tcPr>
            <w:tcW w:w="154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63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8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CE3230" w:rsidRPr="000F613E" w:rsidTr="00806DA5">
        <w:tc>
          <w:tcPr>
            <w:tcW w:w="1560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38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 xml:space="preserve">Защита </w:t>
            </w:r>
            <w:proofErr w:type="spellStart"/>
            <w:r w:rsidRPr="000F613E">
              <w:rPr>
                <w:rFonts w:ascii="Times New Roman" w:hAnsi="Times New Roman"/>
                <w:sz w:val="28"/>
                <w:szCs w:val="28"/>
              </w:rPr>
              <w:t>Нимцовича</w:t>
            </w:r>
            <w:proofErr w:type="spellEnd"/>
          </w:p>
        </w:tc>
        <w:tc>
          <w:tcPr>
            <w:tcW w:w="154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63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8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CE3230" w:rsidRPr="000F613E" w:rsidTr="00806DA5">
        <w:tc>
          <w:tcPr>
            <w:tcW w:w="1560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38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4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763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78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8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</w:tr>
    </w:tbl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E3230" w:rsidRDefault="00CE3230" w:rsidP="00CE323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 первого года обучения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1.Вводное занятие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Теория: знакомство с планом работы на год. Выборы органов самоуправления в детском коллективе. Шахматные правила.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2. Испанская пария. Классический вариант.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3.Итальянская партия. Основной вариант.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4. Русская партия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5.Сицилианская защита.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6.Защита </w:t>
      </w:r>
      <w:proofErr w:type="spellStart"/>
      <w:r w:rsidRPr="000F613E">
        <w:rPr>
          <w:rFonts w:ascii="Times New Roman" w:hAnsi="Times New Roman"/>
          <w:sz w:val="28"/>
          <w:szCs w:val="28"/>
        </w:rPr>
        <w:t>Каро-Канн</w:t>
      </w:r>
      <w:proofErr w:type="spellEnd"/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7.Французская защита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8.Защита Уфимцева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9. Ферзевый гамбит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lastRenderedPageBreak/>
        <w:t>10. Английское начало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11. Защита </w:t>
      </w:r>
      <w:proofErr w:type="spellStart"/>
      <w:r w:rsidRPr="000F613E">
        <w:rPr>
          <w:rFonts w:ascii="Times New Roman" w:hAnsi="Times New Roman"/>
          <w:sz w:val="28"/>
          <w:szCs w:val="28"/>
        </w:rPr>
        <w:t>Нимцовича</w:t>
      </w:r>
      <w:proofErr w:type="spellEnd"/>
    </w:p>
    <w:p w:rsidR="00CE3230" w:rsidRPr="000F613E" w:rsidRDefault="00CE3230" w:rsidP="00CE323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F613E">
        <w:rPr>
          <w:rFonts w:ascii="Times New Roman" w:hAnsi="Times New Roman"/>
          <w:b/>
          <w:sz w:val="28"/>
          <w:szCs w:val="28"/>
        </w:rPr>
        <w:t>Цели задачи второго года обучения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Цель: Изучить основы  миттельшпиля.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Задачи: Научить </w:t>
      </w:r>
      <w:proofErr w:type="gramStart"/>
      <w:r w:rsidRPr="000F613E">
        <w:rPr>
          <w:rFonts w:ascii="Times New Roman" w:hAnsi="Times New Roman"/>
          <w:sz w:val="28"/>
          <w:szCs w:val="28"/>
        </w:rPr>
        <w:t>правильно</w:t>
      </w:r>
      <w:proofErr w:type="gramEnd"/>
      <w:r w:rsidRPr="000F613E">
        <w:rPr>
          <w:rFonts w:ascii="Times New Roman" w:hAnsi="Times New Roman"/>
          <w:sz w:val="28"/>
          <w:szCs w:val="28"/>
        </w:rPr>
        <w:t xml:space="preserve">  играть в миттельшпиле.</w:t>
      </w:r>
    </w:p>
    <w:p w:rsidR="00CE3230" w:rsidRPr="00967D1F" w:rsidRDefault="00CE3230" w:rsidP="00CE323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67D1F">
        <w:rPr>
          <w:rFonts w:ascii="Times New Roman" w:hAnsi="Times New Roman"/>
          <w:b/>
          <w:sz w:val="28"/>
          <w:szCs w:val="28"/>
        </w:rPr>
        <w:t>Учебно-тематический план первого года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04"/>
        <w:gridCol w:w="2463"/>
        <w:gridCol w:w="1539"/>
        <w:gridCol w:w="1563"/>
        <w:gridCol w:w="1565"/>
        <w:gridCol w:w="1516"/>
      </w:tblGrid>
      <w:tr w:rsidR="00CE3230" w:rsidRPr="000F613E" w:rsidTr="00806DA5">
        <w:tc>
          <w:tcPr>
            <w:tcW w:w="675" w:type="dxa"/>
            <w:vMerge w:val="restart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15" w:type="dxa"/>
            <w:vMerge w:val="restart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6381" w:type="dxa"/>
            <w:gridSpan w:val="4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CE3230" w:rsidRPr="000F613E" w:rsidTr="00806DA5">
        <w:tc>
          <w:tcPr>
            <w:tcW w:w="675" w:type="dxa"/>
            <w:vMerge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1596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CE3230" w:rsidRPr="000F613E" w:rsidTr="00806DA5">
        <w:tc>
          <w:tcPr>
            <w:tcW w:w="67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Вводное занятие. Что такое миттельшпиль.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96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E3230" w:rsidRPr="000F613E" w:rsidTr="00806DA5">
        <w:tc>
          <w:tcPr>
            <w:tcW w:w="67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Тактика и стратегия миттельшпиля.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E3230" w:rsidRPr="000F613E" w:rsidTr="00806DA5">
        <w:tc>
          <w:tcPr>
            <w:tcW w:w="67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1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Методика оценки миттельшпиля.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E3230" w:rsidRPr="000F613E" w:rsidTr="00806DA5">
        <w:tc>
          <w:tcPr>
            <w:tcW w:w="67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1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Захват вертикали. Значение вертикали.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CE3230" w:rsidRPr="000F613E" w:rsidTr="00806DA5">
        <w:tc>
          <w:tcPr>
            <w:tcW w:w="67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1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Что такое кольцо, как его создать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CE3230" w:rsidRPr="000F613E" w:rsidTr="00806DA5">
        <w:tc>
          <w:tcPr>
            <w:tcW w:w="67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1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Захват диагонали, значение диагонали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CE3230" w:rsidRPr="000F613E" w:rsidTr="00806DA5">
        <w:tc>
          <w:tcPr>
            <w:tcW w:w="67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1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Захват горизонтали, как ее использовать в партии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CE3230" w:rsidRPr="000F613E" w:rsidTr="00806DA5">
        <w:tc>
          <w:tcPr>
            <w:tcW w:w="67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1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 xml:space="preserve">План игры и как </w:t>
            </w:r>
            <w:r w:rsidRPr="000F613E">
              <w:rPr>
                <w:rFonts w:ascii="Times New Roman" w:hAnsi="Times New Roman"/>
                <w:sz w:val="28"/>
                <w:szCs w:val="28"/>
              </w:rPr>
              <w:lastRenderedPageBreak/>
              <w:t>создать. Значение центра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CE3230" w:rsidRPr="000F613E" w:rsidTr="00806DA5">
        <w:tc>
          <w:tcPr>
            <w:tcW w:w="67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51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Значение пространства в партии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CE3230" w:rsidRPr="000F613E" w:rsidTr="00806DA5">
        <w:tc>
          <w:tcPr>
            <w:tcW w:w="67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Преимущество двух слонов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CE3230" w:rsidRPr="000F613E" w:rsidTr="00806DA5">
        <w:tc>
          <w:tcPr>
            <w:tcW w:w="67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595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96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</w:tr>
    </w:tbl>
    <w:p w:rsidR="00CE3230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E3230" w:rsidRDefault="00CE3230" w:rsidP="00CE323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 второго года обучения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1.Вводное занятие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Теория: Знакомство с планом работ на год. Выборы органов самоуправления в детском коллективе. Что такое миттельшпиль.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2. Тактика и стратегия миттельшпиля.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3. Методика оценки миттельшпиля.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4. Захват вертикали. Значение вертикали.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5. Что такое кольцо? Как его создавать?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6. Захват диагонали. Значение диагонали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7. Захват горизонтали. Как ее использовать в шахматной партии?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8. План игры и как правильно его создать? Центр. Значение центра в партии.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9. Значение пространство в партии.</w:t>
      </w:r>
    </w:p>
    <w:p w:rsidR="00CE3230" w:rsidRPr="00967D1F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10. Преимущество двух слонов и как его нужно реализовывать?</w:t>
      </w:r>
    </w:p>
    <w:p w:rsidR="00CE3230" w:rsidRPr="000F613E" w:rsidRDefault="00CE3230" w:rsidP="00CE323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F613E">
        <w:rPr>
          <w:rFonts w:ascii="Times New Roman" w:hAnsi="Times New Roman"/>
          <w:b/>
          <w:sz w:val="28"/>
          <w:szCs w:val="28"/>
        </w:rPr>
        <w:t>Цель и задачи третьего года обучение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>Цель: Изучить основные виды эндшпиля.</w:t>
      </w:r>
    </w:p>
    <w:p w:rsidR="00CE3230" w:rsidRPr="000F613E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Задачи: Научить учеников правильно оценивать окончание шахматной партии. </w:t>
      </w:r>
    </w:p>
    <w:p w:rsidR="00CE3230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Научить, как без ошибок реализовать материальный перевес </w:t>
      </w:r>
      <w:proofErr w:type="gramStart"/>
      <w:r w:rsidRPr="000F613E">
        <w:rPr>
          <w:rFonts w:ascii="Times New Roman" w:hAnsi="Times New Roman"/>
          <w:sz w:val="28"/>
          <w:szCs w:val="28"/>
        </w:rPr>
        <w:t>эндшпиле</w:t>
      </w:r>
      <w:proofErr w:type="gramEnd"/>
      <w:r w:rsidRPr="000F613E">
        <w:rPr>
          <w:rFonts w:ascii="Times New Roman" w:hAnsi="Times New Roman"/>
          <w:sz w:val="28"/>
          <w:szCs w:val="28"/>
        </w:rPr>
        <w:t>.</w:t>
      </w:r>
    </w:p>
    <w:p w:rsidR="00CE3230" w:rsidRPr="00967D1F" w:rsidRDefault="00CE3230" w:rsidP="00CE323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67D1F">
        <w:rPr>
          <w:rFonts w:ascii="Times New Roman" w:hAnsi="Times New Roman"/>
          <w:b/>
          <w:sz w:val="28"/>
          <w:szCs w:val="28"/>
        </w:rPr>
        <w:t xml:space="preserve">Учебно-тематический план </w:t>
      </w:r>
      <w:r>
        <w:rPr>
          <w:rFonts w:ascii="Times New Roman" w:hAnsi="Times New Roman"/>
          <w:b/>
          <w:sz w:val="28"/>
          <w:szCs w:val="28"/>
        </w:rPr>
        <w:t>третьего</w:t>
      </w:r>
      <w:r w:rsidRPr="00967D1F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1986"/>
        <w:gridCol w:w="1514"/>
        <w:gridCol w:w="1727"/>
        <w:gridCol w:w="1747"/>
        <w:gridCol w:w="1355"/>
      </w:tblGrid>
      <w:tr w:rsidR="00CE3230" w:rsidRPr="000F613E" w:rsidTr="00806DA5">
        <w:tc>
          <w:tcPr>
            <w:tcW w:w="1242" w:type="dxa"/>
            <w:vMerge w:val="restart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6" w:type="dxa"/>
            <w:vMerge w:val="restart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6343" w:type="dxa"/>
            <w:gridSpan w:val="4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CE3230" w:rsidRPr="000F613E" w:rsidTr="00806DA5">
        <w:tc>
          <w:tcPr>
            <w:tcW w:w="1242" w:type="dxa"/>
            <w:vMerge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vMerge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727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747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1355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CE3230" w:rsidRPr="000F613E" w:rsidTr="00806DA5">
        <w:tc>
          <w:tcPr>
            <w:tcW w:w="124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6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Вводное занятие. Что такое  эндшпиль.</w:t>
            </w:r>
          </w:p>
        </w:tc>
        <w:tc>
          <w:tcPr>
            <w:tcW w:w="151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2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4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E3230" w:rsidRPr="000F613E" w:rsidTr="00806DA5">
        <w:tc>
          <w:tcPr>
            <w:tcW w:w="124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6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Пешечный эндшпиль. Что такое оппозиция.</w:t>
            </w:r>
          </w:p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2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4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CE3230" w:rsidRPr="000F613E" w:rsidTr="00806DA5">
        <w:tc>
          <w:tcPr>
            <w:tcW w:w="124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6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Легко фигурный эндшпиль. Правила квадрата.</w:t>
            </w:r>
          </w:p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2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4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CE3230" w:rsidRPr="000F613E" w:rsidTr="00806DA5">
        <w:tc>
          <w:tcPr>
            <w:tcW w:w="124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6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 xml:space="preserve">Ладейный эндшпиль. Активность </w:t>
            </w:r>
          </w:p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2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4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CE3230" w:rsidRPr="000F613E" w:rsidTr="00806DA5">
        <w:tc>
          <w:tcPr>
            <w:tcW w:w="124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6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Правила треугольника</w:t>
            </w:r>
          </w:p>
        </w:tc>
        <w:tc>
          <w:tcPr>
            <w:tcW w:w="151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2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4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CE3230" w:rsidRPr="000F613E" w:rsidTr="00806DA5">
        <w:tc>
          <w:tcPr>
            <w:tcW w:w="124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6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Ферзевый гамбит</w:t>
            </w:r>
          </w:p>
        </w:tc>
        <w:tc>
          <w:tcPr>
            <w:tcW w:w="151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2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4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CE3230" w:rsidRPr="000F613E" w:rsidTr="00806DA5">
        <w:tc>
          <w:tcPr>
            <w:tcW w:w="124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6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 xml:space="preserve">Король как фигура пешечном </w:t>
            </w:r>
            <w:proofErr w:type="gramStart"/>
            <w:r w:rsidRPr="000F613E">
              <w:rPr>
                <w:rFonts w:ascii="Times New Roman" w:hAnsi="Times New Roman"/>
                <w:sz w:val="28"/>
                <w:szCs w:val="28"/>
              </w:rPr>
              <w:t>эндшпиле</w:t>
            </w:r>
            <w:proofErr w:type="gramEnd"/>
            <w:r w:rsidRPr="000F61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2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4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CE3230" w:rsidRPr="000F613E" w:rsidTr="00806DA5">
        <w:tc>
          <w:tcPr>
            <w:tcW w:w="1242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6" w:type="dxa"/>
          </w:tcPr>
          <w:p w:rsidR="00CE3230" w:rsidRPr="000F613E" w:rsidRDefault="00CE3230" w:rsidP="00806DA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514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2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164</w:t>
            </w:r>
          </w:p>
        </w:tc>
        <w:tc>
          <w:tcPr>
            <w:tcW w:w="1747" w:type="dxa"/>
          </w:tcPr>
          <w:p w:rsidR="00CE3230" w:rsidRPr="000F613E" w:rsidRDefault="00CE3230" w:rsidP="00806DA5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55" w:type="dxa"/>
          </w:tcPr>
          <w:p w:rsidR="00CE3230" w:rsidRPr="000F613E" w:rsidRDefault="00CE3230" w:rsidP="00806DA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13E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</w:tr>
    </w:tbl>
    <w:p w:rsidR="00CE3230" w:rsidRDefault="00CE3230" w:rsidP="00CE323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E3230" w:rsidRDefault="003222CB" w:rsidP="00CE323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Содержание программы третий </w:t>
      </w:r>
      <w:r w:rsidR="00CE3230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p w:rsidR="00CE3230" w:rsidRPr="00236A0A" w:rsidRDefault="00CE3230" w:rsidP="00236A0A">
      <w:pPr>
        <w:pStyle w:val="a9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0F613E">
        <w:rPr>
          <w:rFonts w:ascii="Times New Roman" w:hAnsi="Times New Roman"/>
          <w:sz w:val="28"/>
          <w:szCs w:val="28"/>
        </w:rPr>
        <w:t xml:space="preserve">Вводное занятие. Теория: знакомство с планом работ на год. Выборы органов самоуправления в детском коллективе. </w:t>
      </w:r>
      <w:r w:rsidR="00236A0A">
        <w:rPr>
          <w:rFonts w:ascii="Times New Roman" w:hAnsi="Times New Roman"/>
          <w:sz w:val="28"/>
          <w:szCs w:val="28"/>
        </w:rPr>
        <w:t xml:space="preserve"> </w:t>
      </w:r>
      <w:r w:rsidRPr="00236A0A">
        <w:rPr>
          <w:rFonts w:ascii="Times New Roman" w:hAnsi="Times New Roman"/>
          <w:sz w:val="28"/>
          <w:szCs w:val="28"/>
        </w:rPr>
        <w:t>Что такое эндшпиль.</w:t>
      </w:r>
    </w:p>
    <w:p w:rsidR="00CE3230" w:rsidRPr="000F613E" w:rsidRDefault="00CE3230" w:rsidP="00CE3230">
      <w:pPr>
        <w:pStyle w:val="a9"/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0F613E">
        <w:rPr>
          <w:rFonts w:ascii="Times New Roman" w:hAnsi="Times New Roman"/>
          <w:sz w:val="28"/>
          <w:szCs w:val="28"/>
        </w:rPr>
        <w:t>Пешечный эндшпиль. Что такое оппозиция?</w:t>
      </w:r>
    </w:p>
    <w:p w:rsidR="00CE3230" w:rsidRPr="000F613E" w:rsidRDefault="00CE3230" w:rsidP="00CE3230">
      <w:pPr>
        <w:pStyle w:val="a9"/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0F613E">
        <w:rPr>
          <w:rFonts w:ascii="Times New Roman" w:hAnsi="Times New Roman"/>
          <w:sz w:val="28"/>
          <w:szCs w:val="28"/>
        </w:rPr>
        <w:t>Легко фигурный эндшпиль. Правила квадрата.</w:t>
      </w:r>
    </w:p>
    <w:p w:rsidR="00CE3230" w:rsidRPr="000F613E" w:rsidRDefault="00CE3230" w:rsidP="00CE3230">
      <w:pPr>
        <w:pStyle w:val="a9"/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0F613E">
        <w:rPr>
          <w:rFonts w:ascii="Times New Roman" w:hAnsi="Times New Roman"/>
          <w:sz w:val="28"/>
          <w:szCs w:val="28"/>
        </w:rPr>
        <w:t>Ладейный эндшпиль. Активность ладьи важнее материального перевеса.</w:t>
      </w:r>
    </w:p>
    <w:p w:rsidR="00CE3230" w:rsidRPr="000F613E" w:rsidRDefault="00CE3230" w:rsidP="00CE3230">
      <w:pPr>
        <w:pStyle w:val="a9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</w:t>
      </w:r>
      <w:r w:rsidRPr="000F613E">
        <w:rPr>
          <w:rFonts w:ascii="Times New Roman" w:hAnsi="Times New Roman"/>
          <w:sz w:val="28"/>
          <w:szCs w:val="28"/>
        </w:rPr>
        <w:t>Правила треугольника.</w:t>
      </w:r>
    </w:p>
    <w:p w:rsidR="00CE3230" w:rsidRPr="000F613E" w:rsidRDefault="00CE3230" w:rsidP="00CE3230">
      <w:pPr>
        <w:pStyle w:val="a9"/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0F613E">
        <w:rPr>
          <w:rFonts w:ascii="Times New Roman" w:hAnsi="Times New Roman"/>
          <w:sz w:val="28"/>
          <w:szCs w:val="28"/>
        </w:rPr>
        <w:t>Ферзевый эндшпиль.</w:t>
      </w:r>
    </w:p>
    <w:p w:rsidR="00CE3230" w:rsidRDefault="00CE3230" w:rsidP="00CE3230">
      <w:pPr>
        <w:pStyle w:val="a9"/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0F613E">
        <w:rPr>
          <w:rFonts w:ascii="Times New Roman" w:hAnsi="Times New Roman"/>
          <w:sz w:val="28"/>
          <w:szCs w:val="28"/>
        </w:rPr>
        <w:t>Король как фигура в пешем эндшпиле.</w:t>
      </w:r>
      <w:bookmarkEnd w:id="15"/>
    </w:p>
    <w:p w:rsidR="00CE3230" w:rsidRPr="000F613E" w:rsidRDefault="00CE3230" w:rsidP="00CE3230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</w:t>
      </w:r>
      <w:r w:rsidRPr="000F613E">
        <w:rPr>
          <w:rFonts w:ascii="Times New Roman" w:eastAsia="Times New Roman" w:hAnsi="Times New Roman"/>
          <w:b/>
          <w:sz w:val="28"/>
          <w:szCs w:val="28"/>
        </w:rPr>
        <w:t xml:space="preserve">. Учебный план </w:t>
      </w:r>
      <w:proofErr w:type="gramStart"/>
      <w:r w:rsidRPr="000F613E">
        <w:rPr>
          <w:rFonts w:ascii="Times New Roman" w:eastAsia="Times New Roman" w:hAnsi="Times New Roman"/>
          <w:b/>
          <w:sz w:val="28"/>
          <w:szCs w:val="28"/>
        </w:rPr>
        <w:t>модифицированной</w:t>
      </w:r>
      <w:proofErr w:type="gramEnd"/>
      <w:r w:rsidRPr="000F613E">
        <w:rPr>
          <w:rFonts w:ascii="Times New Roman" w:eastAsia="Times New Roman" w:hAnsi="Times New Roman"/>
          <w:b/>
          <w:sz w:val="28"/>
          <w:szCs w:val="28"/>
        </w:rPr>
        <w:t xml:space="preserve"> программа</w:t>
      </w:r>
    </w:p>
    <w:p w:rsidR="00CE3230" w:rsidRPr="000F613E" w:rsidRDefault="00CE3230" w:rsidP="00CE3230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F613E">
        <w:rPr>
          <w:rFonts w:ascii="Times New Roman" w:eastAsia="Times New Roman" w:hAnsi="Times New Roman"/>
          <w:b/>
          <w:sz w:val="28"/>
          <w:szCs w:val="28"/>
        </w:rPr>
        <w:t>физкультурно-спортивной направленности «Шахматы»</w:t>
      </w:r>
    </w:p>
    <w:p w:rsidR="00CE3230" w:rsidRPr="000F613E" w:rsidRDefault="00CE3230" w:rsidP="00CE3230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1774"/>
        <w:gridCol w:w="1628"/>
        <w:gridCol w:w="907"/>
        <w:gridCol w:w="919"/>
        <w:gridCol w:w="1307"/>
        <w:gridCol w:w="636"/>
        <w:gridCol w:w="639"/>
        <w:gridCol w:w="1971"/>
      </w:tblGrid>
      <w:tr w:rsidR="00CE3230" w:rsidRPr="000F613E" w:rsidTr="00806DA5">
        <w:trPr>
          <w:cantSplit/>
          <w:trHeight w:val="867"/>
        </w:trPr>
        <w:tc>
          <w:tcPr>
            <w:tcW w:w="710" w:type="dxa"/>
            <w:vMerge w:val="restart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№ п.п.</w:t>
            </w:r>
          </w:p>
        </w:tc>
        <w:tc>
          <w:tcPr>
            <w:tcW w:w="1774" w:type="dxa"/>
            <w:vMerge w:val="restart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1628" w:type="dxa"/>
            <w:vMerge w:val="restart"/>
            <w:textDirection w:val="btLr"/>
          </w:tcPr>
          <w:p w:rsidR="00CE3230" w:rsidRPr="007D7F41" w:rsidRDefault="00CE3230" w:rsidP="00806DA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7D7F41">
              <w:rPr>
                <w:rFonts w:ascii="Times New Roman" w:eastAsia="Times New Roman" w:hAnsi="Times New Roman"/>
              </w:rPr>
              <w:t>Общая учебная нагрузк</w:t>
            </w:r>
            <w:proofErr w:type="gramStart"/>
            <w:r w:rsidRPr="007D7F41">
              <w:rPr>
                <w:rFonts w:ascii="Times New Roman" w:eastAsia="Times New Roman" w:hAnsi="Times New Roman"/>
              </w:rPr>
              <w:t>а(</w:t>
            </w:r>
            <w:proofErr w:type="gramEnd"/>
            <w:r w:rsidRPr="007D7F41">
              <w:rPr>
                <w:rFonts w:ascii="Times New Roman" w:eastAsia="Times New Roman" w:hAnsi="Times New Roman"/>
              </w:rPr>
              <w:t>в часах)</w:t>
            </w:r>
          </w:p>
          <w:p w:rsidR="00CE3230" w:rsidRPr="007D7F41" w:rsidRDefault="00CE3230" w:rsidP="00806DA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  <w:p w:rsidR="00CE3230" w:rsidRPr="007D7F41" w:rsidRDefault="00CE3230" w:rsidP="00806DA5">
            <w:pPr>
              <w:spacing w:line="360" w:lineRule="auto"/>
              <w:ind w:left="113" w:right="113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vMerge w:val="restart"/>
            <w:textDirection w:val="btLr"/>
          </w:tcPr>
          <w:p w:rsidR="00CE3230" w:rsidRPr="007D7F41" w:rsidRDefault="00CE3230" w:rsidP="00806DA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7D7F41">
              <w:rPr>
                <w:rFonts w:ascii="Times New Roman" w:eastAsia="Times New Roman" w:hAnsi="Times New Roman"/>
              </w:rPr>
              <w:t>Аудиторные занятия</w:t>
            </w:r>
          </w:p>
        </w:tc>
        <w:tc>
          <w:tcPr>
            <w:tcW w:w="919" w:type="dxa"/>
            <w:vMerge w:val="restart"/>
            <w:textDirection w:val="btLr"/>
          </w:tcPr>
          <w:p w:rsidR="00CE3230" w:rsidRPr="007D7F41" w:rsidRDefault="00CE3230" w:rsidP="00806DA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7D7F41">
              <w:rPr>
                <w:rFonts w:ascii="Times New Roman" w:eastAsia="Times New Roman" w:hAnsi="Times New Roman"/>
              </w:rPr>
              <w:t>Внеаудиторные занятия</w:t>
            </w:r>
          </w:p>
        </w:tc>
        <w:tc>
          <w:tcPr>
            <w:tcW w:w="2582" w:type="dxa"/>
            <w:gridSpan w:val="3"/>
            <w:tcBorders>
              <w:bottom w:val="single" w:sz="4" w:space="0" w:color="auto"/>
            </w:tcBorders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Распределение по уровням и годам обучения</w:t>
            </w:r>
          </w:p>
        </w:tc>
        <w:tc>
          <w:tcPr>
            <w:tcW w:w="1971" w:type="dxa"/>
            <w:vMerge w:val="restart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Итоговая аттестация (год обучения), формы контроля</w:t>
            </w:r>
          </w:p>
        </w:tc>
      </w:tr>
      <w:tr w:rsidR="00CE3230" w:rsidRPr="000F613E" w:rsidTr="00806DA5">
        <w:trPr>
          <w:cantSplit/>
          <w:trHeight w:val="2242"/>
        </w:trPr>
        <w:tc>
          <w:tcPr>
            <w:tcW w:w="710" w:type="dxa"/>
            <w:vMerge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74" w:type="dxa"/>
            <w:vMerge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vMerge/>
            <w:textDirection w:val="btLr"/>
          </w:tcPr>
          <w:p w:rsidR="00CE3230" w:rsidRPr="000F613E" w:rsidRDefault="00CE3230" w:rsidP="00806DA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vMerge/>
            <w:textDirection w:val="btLr"/>
          </w:tcPr>
          <w:p w:rsidR="00CE3230" w:rsidRPr="000F613E" w:rsidRDefault="00CE3230" w:rsidP="00806DA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19" w:type="dxa"/>
            <w:vMerge/>
            <w:textDirection w:val="btLr"/>
          </w:tcPr>
          <w:p w:rsidR="00CE3230" w:rsidRPr="000F613E" w:rsidRDefault="00CE3230" w:rsidP="00806DA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E3230" w:rsidRPr="00027D31" w:rsidRDefault="00CE3230" w:rsidP="00806DA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027D31">
              <w:rPr>
                <w:rFonts w:ascii="Times New Roman" w:eastAsia="Times New Roman" w:hAnsi="Times New Roman"/>
              </w:rPr>
              <w:t>Ознакомительный уровень</w:t>
            </w:r>
          </w:p>
          <w:p w:rsidR="00CE3230" w:rsidRPr="00027D31" w:rsidRDefault="00CE3230" w:rsidP="00806DA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027D31">
              <w:rPr>
                <w:rFonts w:ascii="Times New Roman" w:eastAsia="Times New Roman" w:hAnsi="Times New Roman"/>
              </w:rPr>
              <w:t>Годы обучения, кол-во часов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E3230" w:rsidRPr="00027D31" w:rsidRDefault="00CE3230" w:rsidP="00806DA5">
            <w:pPr>
              <w:spacing w:line="360" w:lineRule="auto"/>
              <w:ind w:right="113"/>
              <w:jc w:val="center"/>
              <w:rPr>
                <w:rFonts w:ascii="Times New Roman" w:eastAsia="Times New Roman" w:hAnsi="Times New Roman"/>
              </w:rPr>
            </w:pPr>
            <w:r w:rsidRPr="00027D31">
              <w:rPr>
                <w:rFonts w:ascii="Times New Roman" w:eastAsia="Times New Roman" w:hAnsi="Times New Roman"/>
              </w:rPr>
              <w:t>Базовый уровень</w:t>
            </w:r>
          </w:p>
          <w:p w:rsidR="00CE3230" w:rsidRPr="00027D31" w:rsidRDefault="00CE3230" w:rsidP="00806DA5">
            <w:pPr>
              <w:spacing w:line="360" w:lineRule="auto"/>
              <w:ind w:right="113"/>
              <w:jc w:val="center"/>
              <w:rPr>
                <w:rFonts w:ascii="Times New Roman" w:eastAsia="Times New Roman" w:hAnsi="Times New Roman"/>
              </w:rPr>
            </w:pPr>
            <w:r w:rsidRPr="00027D31">
              <w:rPr>
                <w:rFonts w:ascii="Times New Roman" w:eastAsia="Times New Roman" w:hAnsi="Times New Roman"/>
              </w:rPr>
              <w:t>Годы обучения, кол-во часов</w:t>
            </w:r>
          </w:p>
        </w:tc>
        <w:tc>
          <w:tcPr>
            <w:tcW w:w="1971" w:type="dxa"/>
            <w:vMerge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E3230" w:rsidRPr="000F613E" w:rsidTr="00806DA5">
        <w:trPr>
          <w:cantSplit/>
          <w:trHeight w:val="638"/>
        </w:trPr>
        <w:tc>
          <w:tcPr>
            <w:tcW w:w="710" w:type="dxa"/>
            <w:vMerge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74" w:type="dxa"/>
            <w:vMerge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vMerge/>
            <w:textDirection w:val="btLr"/>
          </w:tcPr>
          <w:p w:rsidR="00CE3230" w:rsidRPr="000F613E" w:rsidRDefault="00CE3230" w:rsidP="00806DA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vMerge/>
            <w:textDirection w:val="btLr"/>
          </w:tcPr>
          <w:p w:rsidR="00CE3230" w:rsidRPr="000F613E" w:rsidRDefault="00CE3230" w:rsidP="00806DA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19" w:type="dxa"/>
            <w:vMerge/>
            <w:textDirection w:val="btLr"/>
          </w:tcPr>
          <w:p w:rsidR="00CE3230" w:rsidRPr="000F613E" w:rsidRDefault="00CE3230" w:rsidP="00806DA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right w:val="single" w:sz="4" w:space="0" w:color="auto"/>
            </w:tcBorders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4" w:space="0" w:color="auto"/>
              <w:right w:val="single" w:sz="4" w:space="0" w:color="auto"/>
            </w:tcBorders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71" w:type="dxa"/>
            <w:vMerge/>
            <w:tcBorders>
              <w:left w:val="single" w:sz="4" w:space="0" w:color="auto"/>
            </w:tcBorders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E3230" w:rsidRPr="000F613E" w:rsidTr="00806DA5">
        <w:tc>
          <w:tcPr>
            <w:tcW w:w="710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774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628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7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19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7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right w:val="single" w:sz="4" w:space="0" w:color="auto"/>
            </w:tcBorders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9" w:type="dxa"/>
            <w:tcBorders>
              <w:right w:val="single" w:sz="4" w:space="0" w:color="auto"/>
            </w:tcBorders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Шахматные турниры</w:t>
            </w:r>
          </w:p>
        </w:tc>
      </w:tr>
      <w:tr w:rsidR="00CE3230" w:rsidRPr="000F613E" w:rsidTr="00806DA5">
        <w:tc>
          <w:tcPr>
            <w:tcW w:w="710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774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Изучение дебюта</w:t>
            </w:r>
          </w:p>
        </w:tc>
        <w:tc>
          <w:tcPr>
            <w:tcW w:w="1628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907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919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7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636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9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71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E3230" w:rsidRPr="000F613E" w:rsidTr="00806DA5">
        <w:tc>
          <w:tcPr>
            <w:tcW w:w="710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774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 xml:space="preserve">Изучение </w:t>
            </w: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миттельшпиля</w:t>
            </w:r>
          </w:p>
        </w:tc>
        <w:tc>
          <w:tcPr>
            <w:tcW w:w="1628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212</w:t>
            </w:r>
          </w:p>
        </w:tc>
        <w:tc>
          <w:tcPr>
            <w:tcW w:w="907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212</w:t>
            </w:r>
          </w:p>
        </w:tc>
        <w:tc>
          <w:tcPr>
            <w:tcW w:w="919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7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212</w:t>
            </w:r>
          </w:p>
        </w:tc>
        <w:tc>
          <w:tcPr>
            <w:tcW w:w="639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71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E3230" w:rsidRPr="000F613E" w:rsidTr="00806DA5">
        <w:tc>
          <w:tcPr>
            <w:tcW w:w="710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774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Изучения эндшпиля</w:t>
            </w:r>
          </w:p>
        </w:tc>
        <w:tc>
          <w:tcPr>
            <w:tcW w:w="1628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212</w:t>
            </w:r>
          </w:p>
        </w:tc>
        <w:tc>
          <w:tcPr>
            <w:tcW w:w="907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212</w:t>
            </w:r>
          </w:p>
        </w:tc>
        <w:tc>
          <w:tcPr>
            <w:tcW w:w="919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7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9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212</w:t>
            </w:r>
          </w:p>
        </w:tc>
        <w:tc>
          <w:tcPr>
            <w:tcW w:w="1971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E3230" w:rsidRPr="000F613E" w:rsidTr="00806DA5">
        <w:tc>
          <w:tcPr>
            <w:tcW w:w="710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628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576</w:t>
            </w:r>
          </w:p>
        </w:tc>
        <w:tc>
          <w:tcPr>
            <w:tcW w:w="907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576</w:t>
            </w:r>
          </w:p>
        </w:tc>
        <w:tc>
          <w:tcPr>
            <w:tcW w:w="919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7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E3230" w:rsidRPr="000F613E" w:rsidTr="00806DA5">
        <w:tc>
          <w:tcPr>
            <w:tcW w:w="710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Итого часов</w:t>
            </w:r>
          </w:p>
        </w:tc>
        <w:tc>
          <w:tcPr>
            <w:tcW w:w="3454" w:type="dxa"/>
            <w:gridSpan w:val="3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576</w:t>
            </w:r>
          </w:p>
        </w:tc>
        <w:tc>
          <w:tcPr>
            <w:tcW w:w="1307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636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639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613E">
              <w:rPr>
                <w:rFonts w:ascii="Times New Roman" w:eastAsia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1971" w:type="dxa"/>
          </w:tcPr>
          <w:p w:rsidR="00CE3230" w:rsidRPr="000F613E" w:rsidRDefault="00CE3230" w:rsidP="00806DA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CE3230" w:rsidRDefault="00CE3230" w:rsidP="00CE3230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E3230" w:rsidRPr="007D7F41" w:rsidRDefault="00CE3230" w:rsidP="00CE3230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D7F41">
        <w:rPr>
          <w:rFonts w:ascii="Times New Roman" w:eastAsia="Times New Roman" w:hAnsi="Times New Roman"/>
          <w:b/>
          <w:sz w:val="28"/>
          <w:szCs w:val="28"/>
        </w:rPr>
        <w:t>4.Календарный учебный график</w:t>
      </w:r>
    </w:p>
    <w:p w:rsidR="00CE3230" w:rsidRPr="000F613E" w:rsidRDefault="00CE3230" w:rsidP="00CE3230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b/>
          <w:bCs/>
          <w:sz w:val="28"/>
          <w:szCs w:val="28"/>
        </w:rPr>
        <w:t xml:space="preserve">к дополнительной общеобразовательной </w:t>
      </w:r>
      <w:proofErr w:type="spellStart"/>
      <w:r w:rsidRPr="000F613E">
        <w:rPr>
          <w:rFonts w:ascii="Times New Roman" w:eastAsia="Times New Roman" w:hAnsi="Times New Roman"/>
          <w:b/>
          <w:bCs/>
          <w:sz w:val="28"/>
          <w:szCs w:val="28"/>
        </w:rPr>
        <w:t>общеразвивающей</w:t>
      </w:r>
      <w:proofErr w:type="spellEnd"/>
      <w:r w:rsidRPr="000F613E">
        <w:rPr>
          <w:rFonts w:ascii="Times New Roman" w:eastAsia="Times New Roman" w:hAnsi="Times New Roman"/>
          <w:b/>
          <w:bCs/>
          <w:sz w:val="28"/>
          <w:szCs w:val="28"/>
        </w:rPr>
        <w:t xml:space="preserve"> программе</w:t>
      </w:r>
    </w:p>
    <w:p w:rsidR="00CE3230" w:rsidRPr="000F613E" w:rsidRDefault="00CE3230" w:rsidP="00CE3230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b/>
          <w:bCs/>
          <w:sz w:val="28"/>
          <w:szCs w:val="28"/>
        </w:rPr>
        <w:t>«Шахматы»</w:t>
      </w:r>
    </w:p>
    <w:p w:rsidR="00CE3230" w:rsidRPr="000F613E" w:rsidRDefault="00CE3230" w:rsidP="00CE323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Календарный учебный график МБОУ ДО ЦДТ на 2020-2021 учебный год является локальным нормативным актом, регламентирующим организацию образовательного процесса учреждения.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 xml:space="preserve">Календарный учебный график разработан в соответствии </w:t>
      </w:r>
      <w:proofErr w:type="gramStart"/>
      <w:r w:rsidRPr="000F613E">
        <w:rPr>
          <w:rFonts w:ascii="Times New Roman" w:hAnsi="Times New Roman"/>
          <w:color w:val="22251E"/>
          <w:sz w:val="28"/>
          <w:szCs w:val="28"/>
        </w:rPr>
        <w:t>с</w:t>
      </w:r>
      <w:proofErr w:type="gramEnd"/>
      <w:r w:rsidRPr="000F613E">
        <w:rPr>
          <w:rFonts w:ascii="Times New Roman" w:hAnsi="Times New Roman"/>
          <w:color w:val="22251E"/>
          <w:sz w:val="28"/>
          <w:szCs w:val="28"/>
        </w:rPr>
        <w:t>: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- Законом «Об образовании в Российской Федерации» № 273-ФЗ от 29.12.2012 года; 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 xml:space="preserve">- Приказом </w:t>
      </w:r>
      <w:proofErr w:type="spellStart"/>
      <w:r w:rsidRPr="000F613E">
        <w:rPr>
          <w:rFonts w:ascii="Times New Roman" w:hAnsi="Times New Roman"/>
          <w:color w:val="22251E"/>
          <w:sz w:val="28"/>
          <w:szCs w:val="28"/>
        </w:rPr>
        <w:t>Минпросвещения</w:t>
      </w:r>
      <w:proofErr w:type="spellEnd"/>
      <w:r w:rsidRPr="000F613E">
        <w:rPr>
          <w:rFonts w:ascii="Times New Roman" w:hAnsi="Times New Roman"/>
          <w:color w:val="22251E"/>
          <w:sz w:val="28"/>
          <w:szCs w:val="28"/>
        </w:rPr>
        <w:t xml:space="preserve"> России от 09.11.2018 N 196 "«Об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 xml:space="preserve">- САНПИН 2.4.4.3172-14 "Санитарно-эпидемиологические требования к устройству, содержанию и организации </w:t>
      </w:r>
      <w:proofErr w:type="gramStart"/>
      <w:r w:rsidRPr="000F613E">
        <w:rPr>
          <w:rFonts w:ascii="Times New Roman" w:hAnsi="Times New Roman"/>
          <w:color w:val="22251E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0F613E">
        <w:rPr>
          <w:rFonts w:ascii="Times New Roman" w:hAnsi="Times New Roman"/>
          <w:color w:val="22251E"/>
          <w:sz w:val="28"/>
          <w:szCs w:val="28"/>
        </w:rPr>
        <w:t>";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- Производственным календарем на 2020-2021 учебный год;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- Уставом МБОУ ДО ЦДТ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- Иными локальными актами МБОУ ДО ЦДТ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bCs/>
          <w:color w:val="22251E"/>
          <w:sz w:val="28"/>
          <w:szCs w:val="28"/>
        </w:rPr>
        <w:t>1.Особенности организации образовательного процесса</w:t>
      </w:r>
      <w:r w:rsidRPr="000F613E">
        <w:rPr>
          <w:rFonts w:ascii="Times New Roman" w:hAnsi="Times New Roman"/>
          <w:color w:val="22251E"/>
          <w:sz w:val="28"/>
          <w:szCs w:val="28"/>
        </w:rPr>
        <w:t xml:space="preserve"> МБОУ ДО ЦДТ </w:t>
      </w:r>
    </w:p>
    <w:p w:rsidR="00CE3230" w:rsidRPr="000F613E" w:rsidRDefault="00CE3230" w:rsidP="00CE3230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Организация образовательного процесса в МБОУ ДО ЦДТ строится на основе образовательной программы, учебного плана и настоящего Календарного учебного графика</w:t>
      </w:r>
    </w:p>
    <w:p w:rsidR="00CE3230" w:rsidRPr="000F613E" w:rsidRDefault="00CE3230" w:rsidP="00CE3230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lastRenderedPageBreak/>
        <w:t>Учреждение осуществляет работу в течени</w:t>
      </w:r>
      <w:proofErr w:type="gramStart"/>
      <w:r w:rsidRPr="000F613E">
        <w:rPr>
          <w:rFonts w:ascii="Times New Roman" w:hAnsi="Times New Roman"/>
          <w:color w:val="22251E"/>
          <w:sz w:val="28"/>
          <w:szCs w:val="28"/>
        </w:rPr>
        <w:t>и</w:t>
      </w:r>
      <w:proofErr w:type="gramEnd"/>
      <w:r w:rsidRPr="000F613E">
        <w:rPr>
          <w:rFonts w:ascii="Times New Roman" w:hAnsi="Times New Roman"/>
          <w:color w:val="22251E"/>
          <w:sz w:val="28"/>
          <w:szCs w:val="28"/>
        </w:rPr>
        <w:t xml:space="preserve"> всего календарного года, который делится на два периода:</w:t>
      </w:r>
    </w:p>
    <w:p w:rsidR="00CE3230" w:rsidRPr="000F613E" w:rsidRDefault="00CE3230" w:rsidP="00CE3230">
      <w:pPr>
        <w:shd w:val="clear" w:color="auto" w:fill="FFFFFF"/>
        <w:spacing w:line="360" w:lineRule="auto"/>
        <w:ind w:left="1429" w:hanging="360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- учебный год – период реализации дополнительных общеобразовательных программ различных уровней сложностей, в соответствии с Учебным планом МБОУ ДО ЦДТ на 2020-2021 учебный год;</w:t>
      </w:r>
    </w:p>
    <w:p w:rsidR="00CE3230" w:rsidRPr="000F613E" w:rsidRDefault="00CE3230" w:rsidP="00CE3230">
      <w:pPr>
        <w:shd w:val="clear" w:color="auto" w:fill="FFFFFF"/>
        <w:spacing w:line="360" w:lineRule="auto"/>
        <w:ind w:left="1429" w:hanging="360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- летние каникулы – лагерь дневного пребывания</w:t>
      </w:r>
    </w:p>
    <w:p w:rsidR="00CE3230" w:rsidRPr="000F613E" w:rsidRDefault="00CE3230" w:rsidP="00CE3230">
      <w:pPr>
        <w:shd w:val="clear" w:color="auto" w:fill="FFFFFF"/>
        <w:spacing w:line="360" w:lineRule="auto"/>
        <w:ind w:left="1429" w:hanging="360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 </w:t>
      </w:r>
    </w:p>
    <w:p w:rsidR="00CE3230" w:rsidRPr="000F613E" w:rsidRDefault="00CE3230" w:rsidP="00CE3230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Набор детей на обучение в МБОУ ДО ЦДТ осуществляется  с 1 по 15 сентября</w:t>
      </w:r>
    </w:p>
    <w:p w:rsidR="00CE3230" w:rsidRPr="000F613E" w:rsidRDefault="00CE3230" w:rsidP="00CE3230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 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bCs/>
          <w:color w:val="22251E"/>
          <w:sz w:val="28"/>
          <w:szCs w:val="28"/>
        </w:rPr>
        <w:t>2. Продолжительность 2019–2020 учебного года в</w:t>
      </w:r>
      <w:r w:rsidRPr="000F613E">
        <w:rPr>
          <w:rFonts w:ascii="Times New Roman" w:hAnsi="Times New Roman"/>
          <w:b/>
          <w:bCs/>
          <w:color w:val="22251E"/>
          <w:sz w:val="28"/>
          <w:szCs w:val="28"/>
        </w:rPr>
        <w:t xml:space="preserve"> </w:t>
      </w:r>
      <w:r w:rsidRPr="000F613E">
        <w:rPr>
          <w:rFonts w:ascii="Times New Roman" w:hAnsi="Times New Roman"/>
          <w:color w:val="22251E"/>
          <w:sz w:val="28"/>
          <w:szCs w:val="28"/>
        </w:rPr>
        <w:t>МБОУ ДО ЦДТ</w:t>
      </w:r>
    </w:p>
    <w:p w:rsidR="00CE3230" w:rsidRPr="000F613E" w:rsidRDefault="00CE3230" w:rsidP="00CE3230">
      <w:pPr>
        <w:shd w:val="clear" w:color="auto" w:fill="FFFFFF"/>
        <w:spacing w:line="360" w:lineRule="auto"/>
        <w:ind w:left="1429" w:hanging="360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- начало учебного года – 01.09.2020 г.;</w:t>
      </w:r>
    </w:p>
    <w:p w:rsidR="00CE3230" w:rsidRPr="000F613E" w:rsidRDefault="00CE3230" w:rsidP="00CE3230">
      <w:pPr>
        <w:shd w:val="clear" w:color="auto" w:fill="FFFFFF"/>
        <w:spacing w:line="360" w:lineRule="auto"/>
        <w:ind w:left="1429" w:hanging="360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- продолжительность учебного года – 36 недель;</w:t>
      </w:r>
    </w:p>
    <w:p w:rsidR="00CE3230" w:rsidRPr="000F613E" w:rsidRDefault="00CE3230" w:rsidP="00CE3230">
      <w:pPr>
        <w:shd w:val="clear" w:color="auto" w:fill="FFFFFF"/>
        <w:spacing w:line="360" w:lineRule="auto"/>
        <w:ind w:left="1429" w:hanging="360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- окончание учебного года – 31.05.2021 года</w:t>
      </w:r>
    </w:p>
    <w:p w:rsidR="00CE3230" w:rsidRPr="000F613E" w:rsidRDefault="00CE3230" w:rsidP="00CE3230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/>
          <w:bCs/>
          <w:color w:val="22251E"/>
          <w:sz w:val="28"/>
          <w:szCs w:val="28"/>
        </w:rPr>
      </w:pPr>
    </w:p>
    <w:p w:rsidR="00CE3230" w:rsidRPr="0041668C" w:rsidRDefault="00CE3230" w:rsidP="00CE3230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/>
          <w:b/>
          <w:bCs/>
          <w:color w:val="22251E"/>
          <w:sz w:val="28"/>
          <w:szCs w:val="28"/>
        </w:rPr>
      </w:pPr>
      <w:r w:rsidRPr="000F613E">
        <w:rPr>
          <w:rFonts w:ascii="Times New Roman" w:hAnsi="Times New Roman"/>
          <w:b/>
          <w:bCs/>
          <w:color w:val="22251E"/>
          <w:sz w:val="28"/>
          <w:szCs w:val="28"/>
        </w:rPr>
        <w:t>Регламентирование образовательного процесса на неделю</w:t>
      </w:r>
    </w:p>
    <w:p w:rsidR="00CE3230" w:rsidRPr="000F613E" w:rsidRDefault="00CE3230" w:rsidP="00CE323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22251E"/>
          <w:sz w:val="28"/>
          <w:szCs w:val="28"/>
        </w:rPr>
      </w:pPr>
      <w:proofErr w:type="gramStart"/>
      <w:r w:rsidRPr="000F613E">
        <w:rPr>
          <w:rFonts w:ascii="Times New Roman" w:hAnsi="Times New Roman"/>
          <w:color w:val="22251E"/>
          <w:sz w:val="28"/>
          <w:szCs w:val="28"/>
        </w:rPr>
        <w:t>Регулярно проводимые занятия в объединениях (занятия, проводимые на продолжении длительного периода в одни и те же дни недели и время, в установленных (закрепленных) местах (классах, кабинетах, залах) осуществляются на основании расписания занятий.</w:t>
      </w:r>
      <w:proofErr w:type="gramEnd"/>
      <w:r w:rsidRPr="000F613E">
        <w:rPr>
          <w:rFonts w:ascii="Times New Roman" w:hAnsi="Times New Roman"/>
          <w:color w:val="22251E"/>
          <w:sz w:val="28"/>
          <w:szCs w:val="28"/>
        </w:rPr>
        <w:t xml:space="preserve"> Расписание занятий объединений составляется для создания наиболее благоприятного режима труда и отдыха детей администрацией Учреждения с учетом возможностей учреждения, пожеланий родителей (законных представителей), </w:t>
      </w:r>
      <w:proofErr w:type="gramStart"/>
      <w:r w:rsidRPr="000F613E">
        <w:rPr>
          <w:rFonts w:ascii="Times New Roman" w:hAnsi="Times New Roman"/>
          <w:color w:val="22251E"/>
          <w:sz w:val="28"/>
          <w:szCs w:val="28"/>
        </w:rPr>
        <w:t>возрастных особенностей детей, установленных санитарно-гигиенических норм и утверждается</w:t>
      </w:r>
      <w:proofErr w:type="gramEnd"/>
      <w:r w:rsidRPr="000F613E">
        <w:rPr>
          <w:rFonts w:ascii="Times New Roman" w:hAnsi="Times New Roman"/>
          <w:color w:val="22251E"/>
          <w:sz w:val="28"/>
          <w:szCs w:val="28"/>
        </w:rPr>
        <w:t xml:space="preserve"> директором Учреждения.</w:t>
      </w:r>
    </w:p>
    <w:p w:rsidR="00CE3230" w:rsidRPr="000F613E" w:rsidRDefault="00CE3230" w:rsidP="00CE3230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 xml:space="preserve">Разовые занятия (занятия, проводимые вне недельных циклов) проводятся на основании приказов по учреждению </w:t>
      </w:r>
      <w:proofErr w:type="gramStart"/>
      <w:r w:rsidRPr="000F613E">
        <w:rPr>
          <w:rFonts w:ascii="Times New Roman" w:hAnsi="Times New Roman"/>
          <w:color w:val="22251E"/>
          <w:sz w:val="28"/>
          <w:szCs w:val="28"/>
        </w:rPr>
        <w:t>о</w:t>
      </w:r>
      <w:proofErr w:type="gramEnd"/>
      <w:r w:rsidRPr="000F613E">
        <w:rPr>
          <w:rFonts w:ascii="Times New Roman" w:hAnsi="Times New Roman"/>
          <w:color w:val="22251E"/>
          <w:sz w:val="28"/>
          <w:szCs w:val="28"/>
        </w:rPr>
        <w:t xml:space="preserve"> их проведении с указанием места проведения, даты и времени.</w:t>
      </w:r>
    </w:p>
    <w:p w:rsidR="00CE3230" w:rsidRPr="000F613E" w:rsidRDefault="00CE3230" w:rsidP="00CE3230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 xml:space="preserve">Занятия в объединениях могут проводиться в период с 08 до 20 часов.  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22251E"/>
          <w:sz w:val="28"/>
          <w:szCs w:val="28"/>
        </w:rPr>
      </w:pPr>
      <w:r w:rsidRPr="000F613E">
        <w:rPr>
          <w:rFonts w:ascii="Times New Roman" w:hAnsi="Times New Roman"/>
          <w:b/>
          <w:bCs/>
          <w:color w:val="22251E"/>
          <w:sz w:val="28"/>
          <w:szCs w:val="28"/>
        </w:rPr>
        <w:lastRenderedPageBreak/>
        <w:t>При проведении часового занятия: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    10 минут – подготовка рабочего места педагога и учащихся, встреча учащихся;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    1.15 минут – проведение основной части занятия;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hAnsi="Times New Roman"/>
          <w:color w:val="22251E"/>
          <w:sz w:val="28"/>
          <w:szCs w:val="28"/>
        </w:rPr>
      </w:pPr>
      <w:r w:rsidRPr="000F613E">
        <w:rPr>
          <w:rFonts w:ascii="Times New Roman" w:hAnsi="Times New Roman"/>
          <w:color w:val="22251E"/>
          <w:sz w:val="28"/>
          <w:szCs w:val="28"/>
        </w:rPr>
        <w:t>    05 минут – напоминание о мерах безопасности при следовании домой и сопровождение учащихся до порога образовательного учреждения.</w:t>
      </w:r>
    </w:p>
    <w:p w:rsidR="00CE3230" w:rsidRPr="00CD0A9A" w:rsidRDefault="00CE3230" w:rsidP="00CE3230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/>
          <w:b/>
          <w:color w:val="22251E"/>
          <w:sz w:val="28"/>
          <w:szCs w:val="28"/>
        </w:rPr>
      </w:pPr>
      <w:r w:rsidRPr="00CD0A9A">
        <w:rPr>
          <w:rFonts w:ascii="Times New Roman" w:hAnsi="Times New Roman"/>
          <w:b/>
          <w:color w:val="22251E"/>
          <w:sz w:val="28"/>
          <w:szCs w:val="28"/>
        </w:rPr>
        <w:t>5. Условия реализации программы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b/>
          <w:bCs/>
          <w:sz w:val="28"/>
          <w:szCs w:val="28"/>
        </w:rPr>
        <w:t>Для реализации программы используются следующие средства:</w:t>
      </w:r>
    </w:p>
    <w:p w:rsidR="00CE3230" w:rsidRPr="000F613E" w:rsidRDefault="00CE3230" w:rsidP="00CE3230">
      <w:pPr>
        <w:widowControl/>
        <w:numPr>
          <w:ilvl w:val="0"/>
          <w:numId w:val="15"/>
        </w:numPr>
        <w:shd w:val="clear" w:color="auto" w:fill="FFFFFF"/>
        <w:tabs>
          <w:tab w:val="clear" w:pos="360"/>
          <w:tab w:val="num" w:pos="0"/>
        </w:tabs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</w:rPr>
        <w:t>Комплекты шахматных фигур с досками - 15 шт.</w:t>
      </w:r>
    </w:p>
    <w:p w:rsidR="00CE3230" w:rsidRPr="000F613E" w:rsidRDefault="00CE3230" w:rsidP="00CE3230">
      <w:pPr>
        <w:widowControl/>
        <w:numPr>
          <w:ilvl w:val="0"/>
          <w:numId w:val="15"/>
        </w:numPr>
        <w:shd w:val="clear" w:color="auto" w:fill="FFFFFF"/>
        <w:tabs>
          <w:tab w:val="clear" w:pos="360"/>
          <w:tab w:val="num" w:pos="0"/>
        </w:tabs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</w:rPr>
        <w:t>Доска демонстрационная самодельная с комплектом фигур на магнитах - 1шт.</w:t>
      </w:r>
    </w:p>
    <w:p w:rsidR="00CE3230" w:rsidRPr="000F613E" w:rsidRDefault="00CE3230" w:rsidP="00CE3230">
      <w:pPr>
        <w:widowControl/>
        <w:numPr>
          <w:ilvl w:val="0"/>
          <w:numId w:val="15"/>
        </w:numPr>
        <w:shd w:val="clear" w:color="auto" w:fill="FFFFFF"/>
        <w:tabs>
          <w:tab w:val="clear" w:pos="360"/>
          <w:tab w:val="num" w:pos="0"/>
        </w:tabs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</w:rPr>
        <w:t>Часы шахматные - 2 шт.</w:t>
      </w:r>
    </w:p>
    <w:p w:rsidR="00CE3230" w:rsidRPr="000F613E" w:rsidRDefault="00CE3230" w:rsidP="00CE3230">
      <w:pPr>
        <w:widowControl/>
        <w:numPr>
          <w:ilvl w:val="0"/>
          <w:numId w:val="15"/>
        </w:numPr>
        <w:shd w:val="clear" w:color="auto" w:fill="FFFFFF"/>
        <w:tabs>
          <w:tab w:val="clear" w:pos="360"/>
          <w:tab w:val="num" w:pos="0"/>
        </w:tabs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</w:rPr>
        <w:t>Раздаточный материал с упражнениями по изучаемому материалу.</w:t>
      </w:r>
      <w:r w:rsidRPr="000F613E">
        <w:rPr>
          <w:rFonts w:ascii="Times New Roman" w:eastAsia="Times New Roman" w:hAnsi="Times New Roman"/>
          <w:sz w:val="28"/>
          <w:szCs w:val="28"/>
        </w:rPr>
        <w:tab/>
      </w:r>
    </w:p>
    <w:p w:rsidR="00CE3230" w:rsidRPr="000F613E" w:rsidRDefault="00CE3230" w:rsidP="00CE3230">
      <w:pPr>
        <w:shd w:val="clear" w:color="auto" w:fill="FFFFFF"/>
        <w:tabs>
          <w:tab w:val="num" w:pos="0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</w:rPr>
        <w:t>В течение всего учебного года идет непрерывный контроль усвоения знаний учащимися посредством следующих методов проверки:</w:t>
      </w:r>
    </w:p>
    <w:p w:rsidR="00CE3230" w:rsidRPr="000F613E" w:rsidRDefault="00CE3230" w:rsidP="00CE3230">
      <w:pPr>
        <w:widowControl/>
        <w:numPr>
          <w:ilvl w:val="0"/>
          <w:numId w:val="16"/>
        </w:numPr>
        <w:shd w:val="clear" w:color="auto" w:fill="FFFFFF"/>
        <w:tabs>
          <w:tab w:val="clear" w:pos="360"/>
          <w:tab w:val="num" w:pos="0"/>
        </w:tabs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</w:rPr>
        <w:t>Шахматные турниры.</w:t>
      </w:r>
    </w:p>
    <w:p w:rsidR="00CE3230" w:rsidRPr="000F613E" w:rsidRDefault="00CE3230" w:rsidP="00CE3230">
      <w:pPr>
        <w:widowControl/>
        <w:numPr>
          <w:ilvl w:val="0"/>
          <w:numId w:val="16"/>
        </w:numPr>
        <w:shd w:val="clear" w:color="auto" w:fill="FFFFFF"/>
        <w:tabs>
          <w:tab w:val="clear" w:pos="360"/>
          <w:tab w:val="num" w:pos="0"/>
        </w:tabs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</w:rPr>
        <w:t>Доклады.</w:t>
      </w:r>
    </w:p>
    <w:p w:rsidR="00CE3230" w:rsidRPr="000F613E" w:rsidRDefault="00CE3230" w:rsidP="00CE3230">
      <w:pPr>
        <w:widowControl/>
        <w:numPr>
          <w:ilvl w:val="0"/>
          <w:numId w:val="16"/>
        </w:numPr>
        <w:shd w:val="clear" w:color="auto" w:fill="FFFFFF"/>
        <w:tabs>
          <w:tab w:val="clear" w:pos="360"/>
          <w:tab w:val="num" w:pos="0"/>
        </w:tabs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</w:rPr>
        <w:t>Сеансы одновременной игры.</w:t>
      </w:r>
    </w:p>
    <w:p w:rsidR="00CE3230" w:rsidRPr="000F613E" w:rsidRDefault="00CE3230" w:rsidP="00CE3230">
      <w:pPr>
        <w:widowControl/>
        <w:numPr>
          <w:ilvl w:val="0"/>
          <w:numId w:val="16"/>
        </w:numPr>
        <w:shd w:val="clear" w:color="auto" w:fill="FFFFFF"/>
        <w:tabs>
          <w:tab w:val="clear" w:pos="360"/>
          <w:tab w:val="num" w:pos="0"/>
        </w:tabs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</w:rPr>
        <w:t>Беседы с фронтальным опросом.</w:t>
      </w:r>
    </w:p>
    <w:p w:rsidR="00CE3230" w:rsidRPr="000F613E" w:rsidRDefault="00CE3230" w:rsidP="00CE3230">
      <w:pPr>
        <w:widowControl/>
        <w:numPr>
          <w:ilvl w:val="0"/>
          <w:numId w:val="16"/>
        </w:numPr>
        <w:shd w:val="clear" w:color="auto" w:fill="FFFFFF"/>
        <w:tabs>
          <w:tab w:val="clear" w:pos="360"/>
          <w:tab w:val="num" w:pos="0"/>
        </w:tabs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</w:rPr>
        <w:t>Конкурсы по решению шахматных задач.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</w:rPr>
        <w:t>Для раскрытия уровня знаний, умений и навыков, приобретенных учащимися в течение всего учебного года, проводится своего рода зачет, который включает в себя: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</w:rPr>
        <w:t>- вопросы по теории и истории шахмат,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</w:rPr>
        <w:t>- игру с руководителем кружка,</w:t>
      </w:r>
    </w:p>
    <w:p w:rsidR="00CE3230" w:rsidRPr="000F613E" w:rsidRDefault="00CE3230" w:rsidP="00CE3230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F613E">
        <w:rPr>
          <w:rFonts w:ascii="Times New Roman" w:eastAsia="Times New Roman" w:hAnsi="Times New Roman"/>
          <w:sz w:val="28"/>
          <w:szCs w:val="28"/>
        </w:rPr>
        <w:t>- соревнование, в котором участвуют все занимающиеся.</w:t>
      </w:r>
    </w:p>
    <w:p w:rsidR="00CE3230" w:rsidRPr="000F613E" w:rsidRDefault="00CE3230" w:rsidP="00CE3230">
      <w:pPr>
        <w:pStyle w:val="c25"/>
        <w:shd w:val="clear" w:color="auto" w:fill="FFFFFF"/>
        <w:spacing w:before="0" w:beforeAutospacing="0" w:after="0" w:afterAutospacing="0" w:line="360" w:lineRule="auto"/>
        <w:jc w:val="both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  </w:t>
      </w:r>
      <w:r w:rsidRPr="000F613E">
        <w:rPr>
          <w:rStyle w:val="c7"/>
          <w:b/>
          <w:bCs/>
          <w:color w:val="000000"/>
          <w:sz w:val="28"/>
          <w:szCs w:val="28"/>
        </w:rPr>
        <w:t>Кадровые условия</w:t>
      </w:r>
    </w:p>
    <w:p w:rsidR="00CE3230" w:rsidRPr="000F613E" w:rsidRDefault="00CE3230" w:rsidP="00CE3230">
      <w:pPr>
        <w:pStyle w:val="c25"/>
        <w:shd w:val="clear" w:color="auto" w:fill="FFFFFF"/>
        <w:spacing w:before="0" w:beforeAutospacing="0" w:after="0" w:afterAutospacing="0" w:line="360" w:lineRule="auto"/>
        <w:ind w:left="142"/>
        <w:jc w:val="both"/>
        <w:rPr>
          <w:rStyle w:val="c6"/>
          <w:color w:val="000000"/>
          <w:sz w:val="28"/>
          <w:szCs w:val="28"/>
        </w:rPr>
      </w:pPr>
      <w:r w:rsidRPr="00CD0A9A">
        <w:rPr>
          <w:rStyle w:val="c7"/>
          <w:bCs/>
          <w:color w:val="000000"/>
          <w:sz w:val="28"/>
          <w:szCs w:val="28"/>
        </w:rPr>
        <w:t>Педагог дополнительного образования</w:t>
      </w:r>
      <w:r w:rsidRPr="000F613E">
        <w:rPr>
          <w:rStyle w:val="c7"/>
          <w:b/>
          <w:bCs/>
          <w:color w:val="000000"/>
          <w:sz w:val="28"/>
          <w:szCs w:val="28"/>
        </w:rPr>
        <w:t xml:space="preserve"> - </w:t>
      </w:r>
      <w:r w:rsidRPr="000F613E">
        <w:rPr>
          <w:rStyle w:val="c6"/>
          <w:color w:val="000000"/>
          <w:sz w:val="28"/>
          <w:szCs w:val="28"/>
        </w:rPr>
        <w:t xml:space="preserve">осуществляет дополнительное образование  воспитанников в соответствии со своей программой и с учетом возрастных возможностей детей. Комплектует состав  обучающихся  и </w:t>
      </w:r>
      <w:r w:rsidRPr="000F613E">
        <w:rPr>
          <w:rStyle w:val="c6"/>
          <w:color w:val="000000"/>
          <w:sz w:val="28"/>
          <w:szCs w:val="28"/>
        </w:rPr>
        <w:lastRenderedPageBreak/>
        <w:t xml:space="preserve">принимает меры по сохранению контингента  воспитанников в течение срока обучения. Обеспечивает соблюдение прав и свобод обучающихся, воспитанников. Составляет планы и программы занятий, обеспечивает их выполнение.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информационные. Осуществляет развитие </w:t>
      </w:r>
      <w:r>
        <w:rPr>
          <w:rStyle w:val="c6"/>
          <w:color w:val="000000"/>
          <w:sz w:val="28"/>
          <w:szCs w:val="28"/>
        </w:rPr>
        <w:t>умственных, творческих</w:t>
      </w:r>
      <w:r w:rsidRPr="000F613E">
        <w:rPr>
          <w:rStyle w:val="c6"/>
          <w:color w:val="000000"/>
          <w:sz w:val="28"/>
          <w:szCs w:val="28"/>
        </w:rPr>
        <w:t xml:space="preserve">  способностей и эмоциональной сферы детей. Планирует и организовывает диагностическое обследование уровня усвоение детьми умений и навыков. Выявляет творческие способности воспитанников, способствует их развитию, формированию устойчивых профессиональных интересов и склонностей. Оказывает особую поддержку одаренным и талантливым обучающимся, воспитанникам, а также  воспитанникам, имеющим отклонения в развитии. Оказывает консультативную помощь родителям и педагог</w:t>
      </w:r>
      <w:r>
        <w:rPr>
          <w:rStyle w:val="c6"/>
          <w:color w:val="000000"/>
          <w:sz w:val="28"/>
          <w:szCs w:val="28"/>
        </w:rPr>
        <w:t>ам. Совместно с сотрудниками Центра</w:t>
      </w:r>
      <w:r w:rsidRPr="000F613E">
        <w:rPr>
          <w:rStyle w:val="c6"/>
          <w:color w:val="000000"/>
          <w:sz w:val="28"/>
          <w:szCs w:val="28"/>
        </w:rPr>
        <w:t xml:space="preserve"> организовывает участие детей в праздниках и других массовых мероприятиях.</w:t>
      </w:r>
      <w:r>
        <w:rPr>
          <w:rStyle w:val="c6"/>
          <w:color w:val="000000"/>
          <w:sz w:val="28"/>
          <w:szCs w:val="28"/>
        </w:rPr>
        <w:t xml:space="preserve"> </w:t>
      </w:r>
      <w:r w:rsidRPr="000F613E">
        <w:rPr>
          <w:rStyle w:val="c6"/>
          <w:color w:val="000000"/>
          <w:sz w:val="28"/>
          <w:szCs w:val="28"/>
        </w:rPr>
        <w:t>Участвует в работе педсоветов, методических объединений и других формах методической работы Центра.</w:t>
      </w:r>
    </w:p>
    <w:p w:rsidR="00CE3230" w:rsidRPr="000F613E" w:rsidRDefault="00CE3230" w:rsidP="00CE3230">
      <w:pPr>
        <w:pStyle w:val="c10"/>
        <w:shd w:val="clear" w:color="auto" w:fill="FFFFFF"/>
        <w:spacing w:before="0" w:beforeAutospacing="0" w:after="0" w:afterAutospacing="0" w:line="360" w:lineRule="auto"/>
        <w:ind w:hanging="709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        </w:t>
      </w:r>
      <w:r w:rsidRPr="000F613E">
        <w:rPr>
          <w:rStyle w:val="c6"/>
          <w:color w:val="000000"/>
          <w:sz w:val="28"/>
          <w:szCs w:val="28"/>
        </w:rPr>
        <w:t>Проводить открытие занятия для родителей и педагогов.</w:t>
      </w:r>
    </w:p>
    <w:p w:rsidR="00CE3230" w:rsidRPr="000F613E" w:rsidRDefault="00CE3230" w:rsidP="00CE3230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</w:rPr>
      </w:pPr>
    </w:p>
    <w:p w:rsidR="00CE3230" w:rsidRPr="000F613E" w:rsidRDefault="00CE3230" w:rsidP="00CE3230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E3230" w:rsidRPr="000F613E" w:rsidRDefault="00CE3230" w:rsidP="00CE3230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E3230" w:rsidRPr="000F613E" w:rsidRDefault="00CE3230" w:rsidP="00CE3230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E3230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color w:val="000000"/>
          <w:sz w:val="28"/>
          <w:szCs w:val="28"/>
        </w:rPr>
      </w:pPr>
    </w:p>
    <w:p w:rsidR="00CE3230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b/>
          <w:color w:val="333333"/>
          <w:sz w:val="28"/>
          <w:szCs w:val="28"/>
        </w:rPr>
      </w:pPr>
    </w:p>
    <w:p w:rsidR="00CE3230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b/>
          <w:color w:val="333333"/>
          <w:sz w:val="28"/>
          <w:szCs w:val="28"/>
        </w:rPr>
      </w:pPr>
    </w:p>
    <w:p w:rsidR="00CE3230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b/>
          <w:color w:val="333333"/>
          <w:sz w:val="28"/>
          <w:szCs w:val="28"/>
        </w:rPr>
      </w:pPr>
    </w:p>
    <w:p w:rsidR="00CE3230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b/>
          <w:color w:val="333333"/>
          <w:sz w:val="28"/>
          <w:szCs w:val="28"/>
        </w:rPr>
      </w:pPr>
    </w:p>
    <w:p w:rsidR="00CE3230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b/>
          <w:color w:val="333333"/>
          <w:sz w:val="28"/>
          <w:szCs w:val="28"/>
        </w:rPr>
      </w:pPr>
    </w:p>
    <w:p w:rsidR="00CE3230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b/>
          <w:color w:val="333333"/>
          <w:sz w:val="28"/>
          <w:szCs w:val="28"/>
        </w:rPr>
      </w:pPr>
    </w:p>
    <w:p w:rsidR="00CE3230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b/>
          <w:color w:val="333333"/>
          <w:sz w:val="28"/>
          <w:szCs w:val="28"/>
        </w:rPr>
      </w:pPr>
    </w:p>
    <w:p w:rsidR="00CE3230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b/>
          <w:color w:val="333333"/>
          <w:sz w:val="28"/>
          <w:szCs w:val="28"/>
        </w:rPr>
      </w:pP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b/>
          <w:color w:val="333333"/>
          <w:sz w:val="28"/>
          <w:szCs w:val="28"/>
        </w:rPr>
      </w:pP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Список используемой литературы</w:t>
      </w: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color w:val="333333"/>
          <w:sz w:val="28"/>
          <w:szCs w:val="28"/>
        </w:rPr>
      </w:pPr>
      <w:r w:rsidRPr="000F613E">
        <w:rPr>
          <w:rStyle w:val="ab"/>
          <w:color w:val="333333"/>
          <w:sz w:val="28"/>
          <w:szCs w:val="28"/>
        </w:rPr>
        <w:t>Для педагога:</w:t>
      </w: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color w:val="333333"/>
          <w:sz w:val="28"/>
          <w:szCs w:val="28"/>
        </w:rPr>
      </w:pPr>
      <w:r w:rsidRPr="000F613E">
        <w:rPr>
          <w:color w:val="333333"/>
          <w:sz w:val="28"/>
          <w:szCs w:val="28"/>
        </w:rPr>
        <w:t xml:space="preserve">1.        В.И. </w:t>
      </w:r>
      <w:proofErr w:type="spellStart"/>
      <w:r w:rsidRPr="000F613E">
        <w:rPr>
          <w:color w:val="333333"/>
          <w:sz w:val="28"/>
          <w:szCs w:val="28"/>
        </w:rPr>
        <w:t>Мульдияров</w:t>
      </w:r>
      <w:proofErr w:type="spellEnd"/>
      <w:r w:rsidRPr="000F613E">
        <w:rPr>
          <w:color w:val="333333"/>
          <w:sz w:val="28"/>
          <w:szCs w:val="28"/>
        </w:rPr>
        <w:t xml:space="preserve">. Шахматы уроки мудрой игры. Ростов </w:t>
      </w:r>
      <w:proofErr w:type="gramStart"/>
      <w:r w:rsidRPr="000F613E">
        <w:rPr>
          <w:color w:val="333333"/>
          <w:sz w:val="28"/>
          <w:szCs w:val="28"/>
        </w:rPr>
        <w:t>на</w:t>
      </w:r>
      <w:proofErr w:type="gramEnd"/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Дону</w:t>
      </w:r>
      <w:r w:rsidRPr="000F613E">
        <w:rPr>
          <w:color w:val="333333"/>
          <w:sz w:val="28"/>
          <w:szCs w:val="28"/>
        </w:rPr>
        <w:t>»</w:t>
      </w:r>
      <w:r>
        <w:rPr>
          <w:color w:val="333333"/>
          <w:sz w:val="28"/>
          <w:szCs w:val="28"/>
        </w:rPr>
        <w:t xml:space="preserve"> «</w:t>
      </w:r>
      <w:r w:rsidRPr="000F613E">
        <w:rPr>
          <w:color w:val="333333"/>
          <w:sz w:val="28"/>
          <w:szCs w:val="28"/>
        </w:rPr>
        <w:t xml:space="preserve"> Феникс», 2009.</w:t>
      </w: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color w:val="333333"/>
          <w:sz w:val="28"/>
          <w:szCs w:val="28"/>
        </w:rPr>
      </w:pPr>
      <w:r w:rsidRPr="000F613E">
        <w:rPr>
          <w:color w:val="333333"/>
          <w:sz w:val="28"/>
          <w:szCs w:val="28"/>
        </w:rPr>
        <w:t xml:space="preserve">2.       </w:t>
      </w:r>
      <w:proofErr w:type="spellStart"/>
      <w:r w:rsidRPr="000F613E">
        <w:rPr>
          <w:color w:val="333333"/>
          <w:sz w:val="28"/>
          <w:szCs w:val="28"/>
        </w:rPr>
        <w:t>Гил</w:t>
      </w:r>
      <w:proofErr w:type="spellEnd"/>
      <w:r w:rsidRPr="000F613E">
        <w:rPr>
          <w:color w:val="333333"/>
          <w:sz w:val="28"/>
          <w:szCs w:val="28"/>
        </w:rPr>
        <w:t xml:space="preserve"> В.Я.  Необычные шахматы. – М.: </w:t>
      </w:r>
      <w:proofErr w:type="spellStart"/>
      <w:r w:rsidRPr="000F613E">
        <w:rPr>
          <w:color w:val="333333"/>
          <w:sz w:val="28"/>
          <w:szCs w:val="28"/>
        </w:rPr>
        <w:t>Астрель</w:t>
      </w:r>
      <w:proofErr w:type="spellEnd"/>
      <w:r w:rsidRPr="000F613E">
        <w:rPr>
          <w:color w:val="333333"/>
          <w:sz w:val="28"/>
          <w:szCs w:val="28"/>
        </w:rPr>
        <w:t>, 2010.</w:t>
      </w: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color w:val="333333"/>
          <w:sz w:val="28"/>
          <w:szCs w:val="28"/>
        </w:rPr>
      </w:pPr>
      <w:r w:rsidRPr="000F613E">
        <w:rPr>
          <w:color w:val="333333"/>
          <w:sz w:val="28"/>
          <w:szCs w:val="28"/>
        </w:rPr>
        <w:t xml:space="preserve">3.       </w:t>
      </w:r>
      <w:proofErr w:type="spellStart"/>
      <w:r w:rsidRPr="000F613E">
        <w:rPr>
          <w:color w:val="333333"/>
          <w:sz w:val="28"/>
          <w:szCs w:val="28"/>
        </w:rPr>
        <w:t>Шишигин</w:t>
      </w:r>
      <w:proofErr w:type="spellEnd"/>
      <w:r w:rsidRPr="000F613E">
        <w:rPr>
          <w:color w:val="333333"/>
          <w:sz w:val="28"/>
          <w:szCs w:val="28"/>
        </w:rPr>
        <w:t>. Шахматный Горизонт. Кызыл – 2012г</w:t>
      </w: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color w:val="333333"/>
          <w:sz w:val="28"/>
          <w:szCs w:val="28"/>
        </w:rPr>
      </w:pPr>
      <w:r w:rsidRPr="000F613E">
        <w:rPr>
          <w:color w:val="333333"/>
          <w:sz w:val="28"/>
          <w:szCs w:val="28"/>
        </w:rPr>
        <w:t xml:space="preserve">4.       </w:t>
      </w:r>
      <w:proofErr w:type="spellStart"/>
      <w:r w:rsidRPr="000F613E">
        <w:rPr>
          <w:color w:val="333333"/>
          <w:sz w:val="28"/>
          <w:szCs w:val="28"/>
        </w:rPr>
        <w:t>Карахал</w:t>
      </w:r>
      <w:proofErr w:type="spellEnd"/>
      <w:r w:rsidRPr="000F613E">
        <w:rPr>
          <w:color w:val="333333"/>
          <w:sz w:val="28"/>
          <w:szCs w:val="28"/>
        </w:rPr>
        <w:t xml:space="preserve"> Ю.И. Шахматы – увлекательная игра. - М.: Знание, 2009.</w:t>
      </w: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color w:val="333333"/>
          <w:sz w:val="28"/>
          <w:szCs w:val="28"/>
        </w:rPr>
      </w:pPr>
      <w:r w:rsidRPr="000F613E">
        <w:rPr>
          <w:color w:val="333333"/>
          <w:sz w:val="28"/>
          <w:szCs w:val="28"/>
        </w:rPr>
        <w:t xml:space="preserve">5.       </w:t>
      </w:r>
      <w:proofErr w:type="spellStart"/>
      <w:r w:rsidRPr="000F613E">
        <w:rPr>
          <w:color w:val="333333"/>
          <w:sz w:val="28"/>
          <w:szCs w:val="28"/>
        </w:rPr>
        <w:t>Костьев</w:t>
      </w:r>
      <w:proofErr w:type="spellEnd"/>
      <w:r w:rsidRPr="000F613E">
        <w:rPr>
          <w:color w:val="333333"/>
          <w:sz w:val="28"/>
          <w:szCs w:val="28"/>
        </w:rPr>
        <w:t xml:space="preserve"> А.Н.  Учителю о шахматах. -  М</w:t>
      </w:r>
      <w:proofErr w:type="gramStart"/>
      <w:r w:rsidRPr="000F613E">
        <w:rPr>
          <w:color w:val="333333"/>
          <w:sz w:val="28"/>
          <w:szCs w:val="28"/>
        </w:rPr>
        <w:t xml:space="preserve">,: </w:t>
      </w:r>
      <w:proofErr w:type="gramEnd"/>
      <w:r w:rsidRPr="000F613E">
        <w:rPr>
          <w:color w:val="333333"/>
          <w:sz w:val="28"/>
          <w:szCs w:val="28"/>
        </w:rPr>
        <w:t>Физкультура и спорт, 2009.</w:t>
      </w: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color w:val="333333"/>
          <w:sz w:val="28"/>
          <w:szCs w:val="28"/>
        </w:rPr>
      </w:pPr>
      <w:r w:rsidRPr="000F613E">
        <w:rPr>
          <w:color w:val="333333"/>
          <w:sz w:val="28"/>
          <w:szCs w:val="28"/>
        </w:rPr>
        <w:t xml:space="preserve">6.       </w:t>
      </w:r>
      <w:proofErr w:type="spellStart"/>
      <w:r w:rsidRPr="000F613E">
        <w:rPr>
          <w:color w:val="333333"/>
          <w:sz w:val="28"/>
          <w:szCs w:val="28"/>
        </w:rPr>
        <w:t>Костьев</w:t>
      </w:r>
      <w:proofErr w:type="spellEnd"/>
      <w:r w:rsidRPr="000F613E">
        <w:rPr>
          <w:color w:val="333333"/>
          <w:sz w:val="28"/>
          <w:szCs w:val="28"/>
        </w:rPr>
        <w:t xml:space="preserve"> А.Н. Уроки шахмат. - М.: </w:t>
      </w:r>
      <w:proofErr w:type="spellStart"/>
      <w:r w:rsidRPr="000F613E">
        <w:rPr>
          <w:color w:val="333333"/>
          <w:sz w:val="28"/>
          <w:szCs w:val="28"/>
        </w:rPr>
        <w:t>Физкульту</w:t>
      </w:r>
      <w:proofErr w:type="gramStart"/>
      <w:r w:rsidRPr="000F613E">
        <w:rPr>
          <w:color w:val="333333"/>
          <w:sz w:val="28"/>
          <w:szCs w:val="28"/>
        </w:rPr>
        <w:t>p</w:t>
      </w:r>
      <w:proofErr w:type="gramEnd"/>
      <w:r w:rsidRPr="000F613E">
        <w:rPr>
          <w:color w:val="333333"/>
          <w:sz w:val="28"/>
          <w:szCs w:val="28"/>
        </w:rPr>
        <w:t>а</w:t>
      </w:r>
      <w:proofErr w:type="spellEnd"/>
      <w:r w:rsidRPr="000F613E">
        <w:rPr>
          <w:color w:val="333333"/>
          <w:sz w:val="28"/>
          <w:szCs w:val="28"/>
        </w:rPr>
        <w:t xml:space="preserve"> и </w:t>
      </w:r>
      <w:proofErr w:type="spellStart"/>
      <w:r w:rsidRPr="000F613E">
        <w:rPr>
          <w:color w:val="333333"/>
          <w:sz w:val="28"/>
          <w:szCs w:val="28"/>
        </w:rPr>
        <w:t>споpт</w:t>
      </w:r>
      <w:proofErr w:type="spellEnd"/>
      <w:r w:rsidRPr="000F613E">
        <w:rPr>
          <w:color w:val="333333"/>
          <w:sz w:val="28"/>
          <w:szCs w:val="28"/>
        </w:rPr>
        <w:t>, 2010.</w:t>
      </w: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jc w:val="center"/>
        <w:rPr>
          <w:color w:val="333333"/>
          <w:sz w:val="28"/>
          <w:szCs w:val="28"/>
        </w:rPr>
      </w:pPr>
      <w:r w:rsidRPr="000F613E">
        <w:rPr>
          <w:rStyle w:val="ab"/>
          <w:color w:val="333333"/>
          <w:sz w:val="28"/>
          <w:szCs w:val="28"/>
        </w:rPr>
        <w:t>Для учащихся и родителей:</w:t>
      </w: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color w:val="333333"/>
          <w:sz w:val="28"/>
          <w:szCs w:val="28"/>
        </w:rPr>
      </w:pPr>
      <w:r w:rsidRPr="000F613E">
        <w:rPr>
          <w:color w:val="333333"/>
          <w:sz w:val="28"/>
          <w:szCs w:val="28"/>
        </w:rPr>
        <w:t>1. Агафонов А.В. Шах и Мат. Задачи для начинающих. - Казань, Учебное издание. 2010.</w:t>
      </w: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color w:val="333333"/>
          <w:sz w:val="28"/>
          <w:szCs w:val="28"/>
        </w:rPr>
      </w:pPr>
      <w:r w:rsidRPr="000F613E">
        <w:rPr>
          <w:color w:val="333333"/>
          <w:sz w:val="28"/>
          <w:szCs w:val="28"/>
        </w:rPr>
        <w:t xml:space="preserve">2. </w:t>
      </w:r>
      <w:proofErr w:type="spellStart"/>
      <w:r w:rsidRPr="000F613E">
        <w:rPr>
          <w:color w:val="333333"/>
          <w:sz w:val="28"/>
          <w:szCs w:val="28"/>
        </w:rPr>
        <w:t>Бретт</w:t>
      </w:r>
      <w:proofErr w:type="spellEnd"/>
      <w:r w:rsidRPr="000F613E">
        <w:rPr>
          <w:color w:val="333333"/>
          <w:sz w:val="28"/>
          <w:szCs w:val="28"/>
        </w:rPr>
        <w:t xml:space="preserve"> Н. Как играть в шахматы – М.: Слово, 2009.</w:t>
      </w: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color w:val="333333"/>
          <w:sz w:val="28"/>
          <w:szCs w:val="28"/>
        </w:rPr>
      </w:pPr>
      <w:r w:rsidRPr="000F613E">
        <w:rPr>
          <w:color w:val="333333"/>
          <w:sz w:val="28"/>
          <w:szCs w:val="28"/>
        </w:rPr>
        <w:lastRenderedPageBreak/>
        <w:t xml:space="preserve">3.        Волчок А.С. Самоучитель </w:t>
      </w:r>
      <w:proofErr w:type="spellStart"/>
      <w:r w:rsidRPr="000F613E">
        <w:rPr>
          <w:color w:val="333333"/>
          <w:sz w:val="28"/>
          <w:szCs w:val="28"/>
        </w:rPr>
        <w:t>т</w:t>
      </w:r>
      <w:proofErr w:type="gramStart"/>
      <w:r w:rsidRPr="000F613E">
        <w:rPr>
          <w:color w:val="333333"/>
          <w:sz w:val="28"/>
          <w:szCs w:val="28"/>
        </w:rPr>
        <w:t>p</w:t>
      </w:r>
      <w:proofErr w:type="gramEnd"/>
      <w:r w:rsidRPr="000F613E">
        <w:rPr>
          <w:color w:val="333333"/>
          <w:sz w:val="28"/>
          <w:szCs w:val="28"/>
        </w:rPr>
        <w:t>енажеp</w:t>
      </w:r>
      <w:proofErr w:type="spellEnd"/>
      <w:r w:rsidRPr="000F613E">
        <w:rPr>
          <w:color w:val="333333"/>
          <w:sz w:val="28"/>
          <w:szCs w:val="28"/>
        </w:rPr>
        <w:t xml:space="preserve"> шахматиста. - </w:t>
      </w:r>
      <w:proofErr w:type="spellStart"/>
      <w:proofErr w:type="gramStart"/>
      <w:r w:rsidRPr="000F613E">
        <w:rPr>
          <w:color w:val="333333"/>
          <w:sz w:val="28"/>
          <w:szCs w:val="28"/>
        </w:rPr>
        <w:t>H</w:t>
      </w:r>
      <w:proofErr w:type="gramEnd"/>
      <w:r w:rsidRPr="000F613E">
        <w:rPr>
          <w:color w:val="333333"/>
          <w:sz w:val="28"/>
          <w:szCs w:val="28"/>
        </w:rPr>
        <w:t>иколаев</w:t>
      </w:r>
      <w:proofErr w:type="spellEnd"/>
      <w:r w:rsidRPr="000F613E">
        <w:rPr>
          <w:color w:val="333333"/>
          <w:sz w:val="28"/>
          <w:szCs w:val="28"/>
        </w:rPr>
        <w:t>: Мысль, 2009.</w:t>
      </w: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color w:val="333333"/>
          <w:sz w:val="28"/>
          <w:szCs w:val="28"/>
        </w:rPr>
      </w:pPr>
      <w:r w:rsidRPr="000F613E">
        <w:rPr>
          <w:color w:val="333333"/>
          <w:sz w:val="28"/>
          <w:szCs w:val="28"/>
        </w:rPr>
        <w:t xml:space="preserve">4.   </w:t>
      </w:r>
      <w:proofErr w:type="spellStart"/>
      <w:r w:rsidRPr="000F613E">
        <w:rPr>
          <w:color w:val="333333"/>
          <w:sz w:val="28"/>
          <w:szCs w:val="28"/>
        </w:rPr>
        <w:t>Горенштейн</w:t>
      </w:r>
      <w:proofErr w:type="spellEnd"/>
      <w:r w:rsidRPr="000F613E">
        <w:rPr>
          <w:color w:val="333333"/>
          <w:sz w:val="28"/>
          <w:szCs w:val="28"/>
        </w:rPr>
        <w:t xml:space="preserve"> Р.Я.  Подарок юному шахматисту. – М.: Синтез, 2009.</w:t>
      </w: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color w:val="333333"/>
          <w:sz w:val="28"/>
          <w:szCs w:val="28"/>
        </w:rPr>
      </w:pPr>
      <w:r w:rsidRPr="000F613E">
        <w:rPr>
          <w:color w:val="333333"/>
          <w:sz w:val="28"/>
          <w:szCs w:val="28"/>
        </w:rPr>
        <w:t xml:space="preserve">5.  </w:t>
      </w:r>
      <w:proofErr w:type="spellStart"/>
      <w:r w:rsidRPr="000F613E">
        <w:rPr>
          <w:color w:val="333333"/>
          <w:sz w:val="28"/>
          <w:szCs w:val="28"/>
        </w:rPr>
        <w:t>Давыдюк</w:t>
      </w:r>
      <w:proofErr w:type="spellEnd"/>
      <w:r w:rsidRPr="000F613E">
        <w:rPr>
          <w:color w:val="333333"/>
          <w:sz w:val="28"/>
          <w:szCs w:val="28"/>
        </w:rPr>
        <w:t xml:space="preserve"> С.И. </w:t>
      </w:r>
      <w:proofErr w:type="spellStart"/>
      <w:proofErr w:type="gramStart"/>
      <w:r w:rsidRPr="000F613E">
        <w:rPr>
          <w:color w:val="333333"/>
          <w:sz w:val="28"/>
          <w:szCs w:val="28"/>
        </w:rPr>
        <w:t>H</w:t>
      </w:r>
      <w:proofErr w:type="gramEnd"/>
      <w:r w:rsidRPr="000F613E">
        <w:rPr>
          <w:color w:val="333333"/>
          <w:sz w:val="28"/>
          <w:szCs w:val="28"/>
        </w:rPr>
        <w:t>ачинающим</w:t>
      </w:r>
      <w:proofErr w:type="spellEnd"/>
      <w:r w:rsidRPr="000F613E">
        <w:rPr>
          <w:color w:val="333333"/>
          <w:sz w:val="28"/>
          <w:szCs w:val="28"/>
        </w:rPr>
        <w:t xml:space="preserve"> шахматистам. </w:t>
      </w:r>
      <w:proofErr w:type="spellStart"/>
      <w:r w:rsidRPr="000F613E">
        <w:rPr>
          <w:color w:val="333333"/>
          <w:sz w:val="28"/>
          <w:szCs w:val="28"/>
        </w:rPr>
        <w:t>Уп</w:t>
      </w:r>
      <w:proofErr w:type="gramStart"/>
      <w:r w:rsidRPr="000F613E">
        <w:rPr>
          <w:color w:val="333333"/>
          <w:sz w:val="28"/>
          <w:szCs w:val="28"/>
        </w:rPr>
        <w:t>p</w:t>
      </w:r>
      <w:proofErr w:type="gramEnd"/>
      <w:r w:rsidRPr="000F613E">
        <w:rPr>
          <w:color w:val="333333"/>
          <w:sz w:val="28"/>
          <w:szCs w:val="28"/>
        </w:rPr>
        <w:t>ажнения</w:t>
      </w:r>
      <w:proofErr w:type="spellEnd"/>
      <w:r w:rsidRPr="000F613E">
        <w:rPr>
          <w:color w:val="333333"/>
          <w:sz w:val="28"/>
          <w:szCs w:val="28"/>
        </w:rPr>
        <w:t xml:space="preserve">. </w:t>
      </w:r>
      <w:proofErr w:type="spellStart"/>
      <w:r w:rsidRPr="000F613E">
        <w:rPr>
          <w:color w:val="333333"/>
          <w:sz w:val="28"/>
          <w:szCs w:val="28"/>
        </w:rPr>
        <w:t>Па</w:t>
      </w:r>
      <w:proofErr w:type="gramStart"/>
      <w:r w:rsidRPr="000F613E">
        <w:rPr>
          <w:color w:val="333333"/>
          <w:sz w:val="28"/>
          <w:szCs w:val="28"/>
        </w:rPr>
        <w:t>p</w:t>
      </w:r>
      <w:proofErr w:type="gramEnd"/>
      <w:r w:rsidRPr="000F613E">
        <w:rPr>
          <w:color w:val="333333"/>
          <w:sz w:val="28"/>
          <w:szCs w:val="28"/>
        </w:rPr>
        <w:t>тии</w:t>
      </w:r>
      <w:proofErr w:type="spellEnd"/>
      <w:r w:rsidRPr="000F613E">
        <w:rPr>
          <w:color w:val="333333"/>
          <w:sz w:val="28"/>
          <w:szCs w:val="28"/>
        </w:rPr>
        <w:t>. Комбинации. - Минск: Полымя, 2009 .</w:t>
      </w:r>
    </w:p>
    <w:p w:rsidR="00CE3230" w:rsidRPr="000F613E" w:rsidRDefault="00CE3230" w:rsidP="00CE3230">
      <w:pPr>
        <w:pStyle w:val="aa"/>
        <w:shd w:val="clear" w:color="auto" w:fill="FFFFFF"/>
        <w:spacing w:before="0" w:beforeAutospacing="0" w:after="270" w:afterAutospacing="0" w:line="360" w:lineRule="auto"/>
        <w:rPr>
          <w:color w:val="333333"/>
          <w:sz w:val="28"/>
          <w:szCs w:val="28"/>
        </w:rPr>
      </w:pPr>
      <w:r w:rsidRPr="000F613E">
        <w:rPr>
          <w:color w:val="333333"/>
          <w:sz w:val="28"/>
          <w:szCs w:val="28"/>
        </w:rPr>
        <w:t>6. Иващенко С.Д. Сборник шахматных комбинаций. - Киев, 2010</w:t>
      </w:r>
    </w:p>
    <w:p w:rsidR="00CE3230" w:rsidRPr="000F613E" w:rsidRDefault="00CE3230" w:rsidP="00CE3230">
      <w:pPr>
        <w:pStyle w:val="a9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3230" w:rsidRDefault="00CE3230">
      <w:pPr>
        <w:pStyle w:val="20"/>
        <w:shd w:val="clear" w:color="auto" w:fill="auto"/>
        <w:spacing w:after="0" w:line="280" w:lineRule="exact"/>
        <w:ind w:left="20"/>
      </w:pPr>
    </w:p>
    <w:sectPr w:rsidR="00CE3230" w:rsidSect="00761C01">
      <w:footerReference w:type="default" r:id="rId9"/>
      <w:pgSz w:w="11900" w:h="16840"/>
      <w:pgMar w:top="1330" w:right="1125" w:bottom="1330" w:left="11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A35" w:rsidRDefault="00B14A35" w:rsidP="00761C01">
      <w:r>
        <w:separator/>
      </w:r>
    </w:p>
  </w:endnote>
  <w:endnote w:type="continuationSeparator" w:id="0">
    <w:p w:rsidR="00B14A35" w:rsidRDefault="00B14A35" w:rsidP="00761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C01" w:rsidRDefault="001722EA">
    <w:pPr>
      <w:rPr>
        <w:sz w:val="2"/>
        <w:szCs w:val="2"/>
      </w:rPr>
    </w:pPr>
    <w:r w:rsidRPr="001722E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5pt;margin-top:761.6pt;width:3.85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61C01" w:rsidRDefault="00FB02B5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A35" w:rsidRDefault="00B14A35"/>
  </w:footnote>
  <w:footnote w:type="continuationSeparator" w:id="0">
    <w:p w:rsidR="00B14A35" w:rsidRDefault="00B14A3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F1A3D"/>
    <w:multiLevelType w:val="hybridMultilevel"/>
    <w:tmpl w:val="853E3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C40B7"/>
    <w:multiLevelType w:val="hybridMultilevel"/>
    <w:tmpl w:val="E63AD6C0"/>
    <w:lvl w:ilvl="0" w:tplc="631CAE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49EEB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7E8F19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CA436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3DA22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7580F0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DC2B0A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C3A62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CFE6D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A7F23A0"/>
    <w:multiLevelType w:val="hybridMultilevel"/>
    <w:tmpl w:val="C900A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57737"/>
    <w:multiLevelType w:val="hybridMultilevel"/>
    <w:tmpl w:val="AAAC1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44B1C"/>
    <w:multiLevelType w:val="multilevel"/>
    <w:tmpl w:val="7FF68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3830178"/>
    <w:multiLevelType w:val="hybridMultilevel"/>
    <w:tmpl w:val="2E26B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9D537F"/>
    <w:multiLevelType w:val="hybridMultilevel"/>
    <w:tmpl w:val="F73C5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55923"/>
    <w:multiLevelType w:val="hybridMultilevel"/>
    <w:tmpl w:val="B2342174"/>
    <w:lvl w:ilvl="0" w:tplc="631CAE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4A27E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FAA91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3803E6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F867A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74CAC7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FDCB7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7DE51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50047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365C1B4E"/>
    <w:multiLevelType w:val="hybridMultilevel"/>
    <w:tmpl w:val="4D2E7682"/>
    <w:lvl w:ilvl="0" w:tplc="631CAE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E4EA8B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B6403F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BE09C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8DE28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FA582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1DA1E7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8C16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C2215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3D2166F2"/>
    <w:multiLevelType w:val="hybridMultilevel"/>
    <w:tmpl w:val="395AAD8C"/>
    <w:lvl w:ilvl="0" w:tplc="C292F316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0">
    <w:nsid w:val="449D0403"/>
    <w:multiLevelType w:val="hybridMultilevel"/>
    <w:tmpl w:val="13B0C8EE"/>
    <w:lvl w:ilvl="0" w:tplc="631CAE32">
      <w:start w:val="1"/>
      <w:numFmt w:val="bullet"/>
      <w:lvlText w:val=""/>
      <w:lvlJc w:val="left"/>
      <w:pPr>
        <w:ind w:left="777" w:hanging="360"/>
      </w:pPr>
      <w:rPr>
        <w:rFonts w:ascii="Symbol" w:hAnsi="Symbol" w:hint="default"/>
      </w:rPr>
    </w:lvl>
    <w:lvl w:ilvl="1" w:tplc="C2FEFD40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 w:tplc="218C83F2">
      <w:start w:val="1"/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 w:tplc="74869A80">
      <w:start w:val="1"/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 w:tplc="904AE1AA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 w:tplc="C868D9CC">
      <w:start w:val="1"/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 w:tplc="2222CFDC">
      <w:start w:val="1"/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 w:tplc="E89EA97A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 w:tplc="326008FC">
      <w:start w:val="1"/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11">
    <w:nsid w:val="46335EF2"/>
    <w:multiLevelType w:val="multilevel"/>
    <w:tmpl w:val="7D242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371015"/>
    <w:multiLevelType w:val="hybridMultilevel"/>
    <w:tmpl w:val="3CF28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501936"/>
    <w:multiLevelType w:val="hybridMultilevel"/>
    <w:tmpl w:val="AF107D06"/>
    <w:lvl w:ilvl="0" w:tplc="631CAE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6FCEC8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CAAAE0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09044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FAA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24CDB3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A5AD73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D62DE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A54093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71117A89"/>
    <w:multiLevelType w:val="hybridMultilevel"/>
    <w:tmpl w:val="6770B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68034F"/>
    <w:multiLevelType w:val="hybridMultilevel"/>
    <w:tmpl w:val="429608B4"/>
    <w:lvl w:ilvl="0" w:tplc="1CA6854E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9D2894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64A7E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20E226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2C245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4606A4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7A291D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C83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C6A15A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7FAE16F0"/>
    <w:multiLevelType w:val="hybridMultilevel"/>
    <w:tmpl w:val="44E2E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2"/>
  </w:num>
  <w:num w:numId="5">
    <w:abstractNumId w:val="5"/>
  </w:num>
  <w:num w:numId="6">
    <w:abstractNumId w:val="10"/>
  </w:num>
  <w:num w:numId="7">
    <w:abstractNumId w:val="13"/>
  </w:num>
  <w:num w:numId="8">
    <w:abstractNumId w:val="8"/>
  </w:num>
  <w:num w:numId="9">
    <w:abstractNumId w:val="7"/>
  </w:num>
  <w:num w:numId="10">
    <w:abstractNumId w:val="1"/>
  </w:num>
  <w:num w:numId="11">
    <w:abstractNumId w:val="0"/>
  </w:num>
  <w:num w:numId="12">
    <w:abstractNumId w:val="12"/>
  </w:num>
  <w:num w:numId="13">
    <w:abstractNumId w:val="3"/>
  </w:num>
  <w:num w:numId="14">
    <w:abstractNumId w:val="6"/>
  </w:num>
  <w:num w:numId="15">
    <w:abstractNumId w:val="4"/>
  </w:num>
  <w:num w:numId="16">
    <w:abstractNumId w:val="1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61C01"/>
    <w:rsid w:val="00046825"/>
    <w:rsid w:val="001722EA"/>
    <w:rsid w:val="00236A0A"/>
    <w:rsid w:val="003222CB"/>
    <w:rsid w:val="003939C4"/>
    <w:rsid w:val="005504BC"/>
    <w:rsid w:val="00750993"/>
    <w:rsid w:val="00761C01"/>
    <w:rsid w:val="008F471D"/>
    <w:rsid w:val="00B14A35"/>
    <w:rsid w:val="00CE3230"/>
    <w:rsid w:val="00FA5B21"/>
    <w:rsid w:val="00FB0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1C0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1C0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61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761C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761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761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761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761C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22pt">
    <w:name w:val="Основной текст (2) + Интервал 2 pt"/>
    <w:basedOn w:val="2"/>
    <w:rsid w:val="00761C01"/>
    <w:rPr>
      <w:color w:val="000000"/>
      <w:spacing w:val="4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61C01"/>
    <w:pPr>
      <w:shd w:val="clear" w:color="auto" w:fill="FFFFFF"/>
      <w:spacing w:after="42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761C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8">
    <w:name w:val="Подпись к картинке"/>
    <w:basedOn w:val="a"/>
    <w:link w:val="a7"/>
    <w:rsid w:val="00761C0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761C01"/>
    <w:pPr>
      <w:shd w:val="clear" w:color="auto" w:fill="FFFFFF"/>
      <w:spacing w:before="1140" w:after="540" w:line="413" w:lineRule="exac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0">
    <w:name w:val="Заголовок №1"/>
    <w:basedOn w:val="a"/>
    <w:link w:val="1"/>
    <w:rsid w:val="00761C01"/>
    <w:pPr>
      <w:shd w:val="clear" w:color="auto" w:fill="FFFFFF"/>
      <w:spacing w:before="54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9">
    <w:name w:val="List Paragraph"/>
    <w:basedOn w:val="a"/>
    <w:uiPriority w:val="34"/>
    <w:qFormat/>
    <w:rsid w:val="00CE3230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0"/>
      <w:lang w:eastAsia="en-US" w:bidi="ar-SA"/>
    </w:rPr>
  </w:style>
  <w:style w:type="paragraph" w:styleId="aa">
    <w:name w:val="Normal (Web)"/>
    <w:basedOn w:val="a"/>
    <w:uiPriority w:val="99"/>
    <w:unhideWhenUsed/>
    <w:rsid w:val="00CE32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uiPriority w:val="99"/>
    <w:rsid w:val="00CE3230"/>
  </w:style>
  <w:style w:type="character" w:customStyle="1" w:styleId="c7">
    <w:name w:val="c7"/>
    <w:basedOn w:val="a0"/>
    <w:rsid w:val="00CE3230"/>
  </w:style>
  <w:style w:type="character" w:customStyle="1" w:styleId="c6">
    <w:name w:val="c6"/>
    <w:basedOn w:val="a0"/>
    <w:rsid w:val="00CE3230"/>
  </w:style>
  <w:style w:type="paragraph" w:customStyle="1" w:styleId="c25">
    <w:name w:val="c25"/>
    <w:basedOn w:val="a"/>
    <w:rsid w:val="00CE32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b">
    <w:name w:val="Strong"/>
    <w:basedOn w:val="a0"/>
    <w:uiPriority w:val="22"/>
    <w:qFormat/>
    <w:rsid w:val="00CE3230"/>
    <w:rPr>
      <w:b/>
      <w:bCs/>
    </w:rPr>
  </w:style>
  <w:style w:type="paragraph" w:customStyle="1" w:styleId="c10">
    <w:name w:val="c10"/>
    <w:basedOn w:val="a"/>
    <w:rsid w:val="00CE32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3661</Words>
  <Characters>20868</Characters>
  <Application>Microsoft Office Word</Application>
  <DocSecurity>0</DocSecurity>
  <Lines>173</Lines>
  <Paragraphs>48</Paragraphs>
  <ScaleCrop>false</ScaleCrop>
  <Company>SPecialiST RePack</Company>
  <LinksUpToDate>false</LinksUpToDate>
  <CharactersWithSpaces>24481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arm-cdt</dc:creator>
  <cp:lastModifiedBy>ЦДТ Мокшан</cp:lastModifiedBy>
  <cp:revision>5</cp:revision>
  <dcterms:created xsi:type="dcterms:W3CDTF">2021-07-27T09:37:00Z</dcterms:created>
  <dcterms:modified xsi:type="dcterms:W3CDTF">2021-08-06T11:07:00Z</dcterms:modified>
</cp:coreProperties>
</file>